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2263"/>
        <w:gridCol w:w="7973"/>
        <w:gridCol w:w="236"/>
      </w:tblGrid>
      <w:tr w:rsidR="00384680" w:rsidRPr="00DD5B2D" w14:paraId="4C941D63" w14:textId="77777777" w:rsidTr="00145990">
        <w:tc>
          <w:tcPr>
            <w:tcW w:w="10472" w:type="dxa"/>
            <w:gridSpan w:val="3"/>
          </w:tcPr>
          <w:p w14:paraId="547FF984" w14:textId="44E6978A" w:rsidR="00384680" w:rsidRPr="00DD5B2D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1D5D5A" w:rsidRPr="00DD5B2D">
              <w:rPr>
                <w:rFonts w:ascii="Century Gothic" w:hAnsi="Century Gothic"/>
                <w:sz w:val="28"/>
                <w:szCs w:val="28"/>
              </w:rPr>
              <w:t xml:space="preserve">LUNDI </w:t>
            </w:r>
            <w:r w:rsidR="001D5D5A">
              <w:rPr>
                <w:rFonts w:ascii="Century Gothic" w:hAnsi="Century Gothic"/>
                <w:sz w:val="28"/>
                <w:szCs w:val="28"/>
              </w:rPr>
              <w:t>8 JUIN</w:t>
            </w:r>
          </w:p>
        </w:tc>
      </w:tr>
      <w:tr w:rsidR="00FA2BED" w:rsidRPr="00DD5B2D" w14:paraId="636A1F88" w14:textId="77777777" w:rsidTr="00533BF5">
        <w:trPr>
          <w:trHeight w:val="1477"/>
        </w:trPr>
        <w:tc>
          <w:tcPr>
            <w:tcW w:w="2263" w:type="dxa"/>
            <w:vAlign w:val="center"/>
          </w:tcPr>
          <w:p w14:paraId="69383009" w14:textId="77777777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73" w:type="dxa"/>
            <w:vAlign w:val="center"/>
          </w:tcPr>
          <w:p w14:paraId="2B97B7A4" w14:textId="77777777" w:rsidR="00384680" w:rsidRPr="00DD5B2D" w:rsidRDefault="00384680" w:rsidP="00B90C5E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384CD6F5" w14:textId="77777777" w:rsidR="004D6883" w:rsidRDefault="00384680" w:rsidP="00B90C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1DBF03C2" w14:textId="77777777" w:rsidR="001D5D5A" w:rsidRPr="000D73D8" w:rsidRDefault="001D5D5A" w:rsidP="001D5D5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F1559C" wp14:editId="046E2D93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6DD37" w14:textId="77777777" w:rsidR="001D5D5A" w:rsidRDefault="001D5D5A" w:rsidP="001D5D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F1559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70A6DD37" w14:textId="77777777" w:rsidR="001D5D5A" w:rsidRDefault="001D5D5A" w:rsidP="001D5D5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48909FE6" w14:textId="741EBDFB" w:rsidR="001D5D5A" w:rsidRPr="00DD5B2D" w:rsidRDefault="001D5D5A" w:rsidP="001D5D5A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 xml:space="preserve">Dans combien de jours pourra-t-on fêter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ton </w:t>
            </w:r>
            <w:proofErr w:type="gramStart"/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anniversaire?</w:t>
            </w:r>
            <w:proofErr w:type="gramEnd"/>
          </w:p>
        </w:tc>
        <w:tc>
          <w:tcPr>
            <w:tcW w:w="236" w:type="dxa"/>
          </w:tcPr>
          <w:p w14:paraId="6F5322C7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4372E7B9" w14:textId="77777777" w:rsidTr="00533BF5">
        <w:trPr>
          <w:trHeight w:val="5664"/>
        </w:trPr>
        <w:tc>
          <w:tcPr>
            <w:tcW w:w="2263" w:type="dxa"/>
            <w:vAlign w:val="center"/>
          </w:tcPr>
          <w:p w14:paraId="318EF42F" w14:textId="77777777" w:rsidR="00384680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9488C54" w14:textId="31E1453A" w:rsidR="003872CC" w:rsidRPr="00DD5B2D" w:rsidRDefault="003872C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</w:t>
            </w:r>
            <w:r w:rsidR="001D5D5A">
              <w:rPr>
                <w:rFonts w:ascii="Century Gothic" w:hAnsi="Century Gothic"/>
              </w:rPr>
              <w:t>criture</w:t>
            </w:r>
          </w:p>
        </w:tc>
        <w:tc>
          <w:tcPr>
            <w:tcW w:w="7973" w:type="dxa"/>
            <w:vAlign w:val="center"/>
          </w:tcPr>
          <w:p w14:paraId="5A19A62B" w14:textId="310AFD0B" w:rsidR="001D5D5A" w:rsidRDefault="00DE144B" w:rsidP="001D5D5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de copie et applique-toi pour recopier les phrases.</w:t>
            </w:r>
            <w:r w:rsidR="00145990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</w:p>
          <w:p w14:paraId="0D9A6D2F" w14:textId="785B63E9" w:rsidR="004076D2" w:rsidRDefault="004076D2" w:rsidP="001D5D5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6514D88E" w14:textId="4C252BB0" w:rsidR="004076D2" w:rsidRPr="00A20D72" w:rsidRDefault="004076D2" w:rsidP="004076D2">
            <w:pPr>
              <w:spacing w:line="276" w:lineRule="auto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Lis les définitions puis remplis le tableau</w:t>
            </w:r>
          </w:p>
          <w:p w14:paraId="19831034" w14:textId="7C6386DD" w:rsidR="004076D2" w:rsidRPr="004922D5" w:rsidRDefault="004076D2" w:rsidP="004076D2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 w:cs="Arial"/>
                <w:shd w:val="clear" w:color="auto" w:fill="FFFFFF"/>
              </w:rPr>
            </w:pPr>
            <w:r w:rsidRPr="004076D2">
              <w:rPr>
                <w:rFonts w:ascii="Century Gothic" w:hAnsi="Century Gothic" w:cs="Arial"/>
                <w:b/>
                <w:shd w:val="clear" w:color="auto" w:fill="FFFFFF"/>
              </w:rPr>
              <w:t>Un </w:t>
            </w:r>
            <w:r w:rsidRPr="004076D2">
              <w:rPr>
                <w:rStyle w:val="Accentuation"/>
                <w:rFonts w:ascii="Century Gothic" w:hAnsi="Century Gothic"/>
                <w:b/>
                <w:bCs/>
                <w:i w:val="0"/>
              </w:rPr>
              <w:t>v</w:t>
            </w:r>
            <w:r w:rsidRPr="004076D2">
              <w:rPr>
                <w:rStyle w:val="Accentuation"/>
                <w:rFonts w:ascii="Century Gothic" w:hAnsi="Century Gothic"/>
                <w:b/>
                <w:i w:val="0"/>
              </w:rPr>
              <w:t>oile</w:t>
            </w:r>
            <w:r w:rsidRPr="004922D5">
              <w:rPr>
                <w:rStyle w:val="Accentuation"/>
                <w:rFonts w:ascii="Century Gothic" w:hAnsi="Century Gothic"/>
              </w:rPr>
              <w:t xml:space="preserve">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est un</w:t>
            </w:r>
            <w:r>
              <w:rPr>
                <w:rFonts w:ascii="Century Gothic" w:hAnsi="Century Gothic" w:cs="Arial"/>
                <w:shd w:val="clear" w:color="auto" w:fill="FFFFFF"/>
              </w:rPr>
              <w:t xml:space="preserve"> morceau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de tissu qui couvre et cache un objet ou une partie du corps.</w:t>
            </w:r>
          </w:p>
          <w:p w14:paraId="53E09507" w14:textId="2DABC0AA" w:rsidR="004076D2" w:rsidRDefault="004076D2" w:rsidP="004076D2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</w:pPr>
            <w:r w:rsidRPr="004076D2">
              <w:rPr>
                <w:rFonts w:ascii="Century Gothic" w:eastAsia="Times New Roman" w:hAnsi="Century Gothic" w:cs="Times New Roman"/>
                <w:b/>
                <w:bCs/>
                <w:iCs/>
                <w:lang w:eastAsia="fr-FR"/>
              </w:rPr>
              <w:t xml:space="preserve">Une voile </w:t>
            </w:r>
            <w:r w:rsidRPr="004076D2">
              <w:rPr>
                <w:rFonts w:ascii="Century Gothic" w:eastAsia="Times New Roman" w:hAnsi="Century Gothic" w:cs="Times New Roman"/>
                <w:bCs/>
                <w:iCs/>
                <w:lang w:eastAsia="fr-FR"/>
              </w:rPr>
              <w:t>est un morceau de toile accroché au mât des bateaux pour les faire avancer</w:t>
            </w:r>
            <w:r w:rsidRPr="004076D2">
              <w:rPr>
                <w:rFonts w:ascii="Century Gothic" w:eastAsia="Times New Roman" w:hAnsi="Century Gothic" w:cs="Times New Roman"/>
                <w:bCs/>
                <w:i/>
                <w:iCs/>
                <w:lang w:eastAsia="fr-FR"/>
              </w:rPr>
              <w:t>.</w:t>
            </w:r>
          </w:p>
          <w:p w14:paraId="69C218C3" w14:textId="77777777" w:rsidR="004076D2" w:rsidRPr="000D73D8" w:rsidRDefault="004076D2" w:rsidP="004076D2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563CEE45" w14:textId="77777777" w:rsidR="004076D2" w:rsidRDefault="004076D2" w:rsidP="004076D2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Ecris au bon endroit :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voile /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une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>voile</w:t>
            </w:r>
          </w:p>
          <w:tbl>
            <w:tblPr>
              <w:tblStyle w:val="Grilledutableau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871"/>
              <w:gridCol w:w="1871"/>
              <w:gridCol w:w="1871"/>
            </w:tblGrid>
            <w:tr w:rsidR="004076D2" w14:paraId="5056BC9B" w14:textId="77777777" w:rsidTr="0034575E">
              <w:tc>
                <w:tcPr>
                  <w:tcW w:w="1871" w:type="dxa"/>
                  <w:vAlign w:val="center"/>
                </w:tcPr>
                <w:p w14:paraId="27AA9F8F" w14:textId="77777777" w:rsidR="004076D2" w:rsidRDefault="004076D2" w:rsidP="004076D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1B3F9A" wp14:editId="7B63C0AC">
                        <wp:extent cx="768350" cy="1152525"/>
                        <wp:effectExtent l="0" t="0" r="0" b="952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69403" cy="1154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57B7F150" w14:textId="77777777" w:rsidR="004076D2" w:rsidRDefault="004076D2" w:rsidP="004076D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CE37C7F" wp14:editId="7E2BF145">
                            <wp:extent cx="304800" cy="304800"/>
                            <wp:effectExtent l="0" t="0" r="0" b="0"/>
                            <wp:docPr id="5" name="Rectangle 5" descr="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2348C52" id="Rectangle 5" o:spid="_x0000_s1026" alt="Vo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u2vAIAAMUFAAAOAAAAZHJzL2Uyb0RvYy54bWysVFtv0zAUfkfiP1h+z5J07iXR0mlrGoQ0&#10;YGLAu5s4jYVjB9ttuiH+O8dO27XbCwL8YB2fY3/n9vlcXe9agbZMG65khuOLCCMmS1Vxuc7w1y9F&#10;MMPIWCorKpRkGX5kBl/P37656ruUjVSjRMU0AhBp0r7LcGNtl4ahKRvWUnOhOibBWCvdUgtHvQ4r&#10;TXtAb0U4iqJJ2CtddVqVzBjQ5oMRzz1+XbPSfqprwywSGYbYrN+131duD+dXNF1r2jW83IdB/yKK&#10;lnIJTo9QObUUbTR/BdXyUiujantRqjZUdc1L5nOAbOLoRTYPDe2YzwWKY7pjmcz/gy0/bu814lWG&#10;xxhJ2kKLPkPRqFwLhkBVMVNCub4pLpgrVt+ZFN48dPfapWu6O1V+N0iqRQNv2I3p4DUQAcAOKq1V&#10;3zBaQdSxgwjPMNzBABpa9R9UBe7pxipfyl2tW+cDioR2vmOPx46xnUUlKC8jMougryWY9rLzQNPD&#10;404b+46pFjkhwxqi8+B0e2fscPVwxfmSquBCgJ6mQp4pAHPQgGt46mwuCN/jn0mULGfLGQnIaLIM&#10;SJTnwU2xIMGkiKfj/DJfLPL4l/Mbk7ThVcWkc3PgW0z+rJ975g9MOTLOKMErB+dCMnq9WgiNthT4&#10;XvjlSw6W52vheRi+XpDLi5TiEYluR0lQTGbTgBRkHCTTaBZEcXKbTCKSkLw4T+mOS/bvKaE+w8l4&#10;NPZdOgn6RW6RX69zo2nLLUwUwdsMAzVguUs0dQxcysrLlnIxyCelcOE/lwLafWi056uj6MD+laoe&#10;ga5aAZ2AeTD7QGiUfsKohzmSYfNjQzXDSLyXQPkkJsQNHn8g4+kIDvrUsjq1UFkCVIYtRoO4sMOw&#10;2nSarxvwFPvCSHUD36TmnsLuCw1R7T8XzAqfyX6uuWF0eva3nqfv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h57trwCAADF&#10;BQAADgAAAAAAAAAAAAAAAAAuAgAAZHJzL2Uyb0RvYy54bWxQSwECLQAUAAYACAAAACEATKDpLNgA&#10;AAADAQAADwAAAAAAAAAAAAAAAAAWBQAAZHJzL2Rvd25yZXYueG1sUEsFBgAAAAAEAAQA8wAAABsG&#10;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6D3DBCC" wp14:editId="38A42B81">
                        <wp:extent cx="1171216" cy="904838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0176" t="19619" r="50124" b="2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071" cy="9093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D25BA39" wp14:editId="7B65E5AF">
                            <wp:extent cx="304800" cy="304800"/>
                            <wp:effectExtent l="0" t="0" r="0" b="0"/>
                            <wp:docPr id="6" name="Rectangle 6" descr="Voile Photo stock libre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93B799D" id="Rectangle 6" o:spid="_x0000_s1026" alt="Voile Photo stock libre - Public Domain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A02QIAAPAFAAAOAAAAZHJzL2Uyb0RvYy54bWysVE2P0zAQvSPxHyzfs0m66UeiTVdL0yCk&#10;BSoWuLuO01g4drDdpgvivzN22m67e0FADpE9Y7+ZefM8N7f7VqAd04YrmeP4KsKISaoqLjc5/vK5&#10;DGYYGUtkRYSSLMePzODb+etXN32XsZFqlKiYRgAiTdZ3OW6s7bIwNLRhLTFXqmMSnLXSLbGw1Zuw&#10;0qQH9FaEoyiahL3SVacVZcaAtRiceO7x65pR+7GuDbNI5Bhys/6v/X/t/uH8hmQbTbqG00Ma5C+y&#10;aAmXEPQEVRBL0FbzF1Atp1oZVdsrqtpQ1TWnzNcA1cTRs2oeGtIxXwuQY7oTTeb/wdIPu5VGvMrx&#10;BCNJWmjRJyCNyI1gCEwVMxTo+qo47FeNsgraqeg3JPhaMxSg1XYtgLpCOQrQilO71dBj4LXvTAbw&#10;D91KO2ZMdw/3DJJq0QA8uzMdBALNQNyjSWvVN4xUUGDsIMILDLcxgIbW/XtVQaZka5VnfV/r1sUA&#10;PtHeN/fx1Fy2t4iC8TpKZhFIgILrsHYRSHa83Glj3zLVIrfIsYbsPDjZ3Rs7HD0ecbGkKrkQYCeZ&#10;kBcGwBwsEBquOp9LwsvhZxqly9lylgTJaLIMkqgogrtykQSTMp6Oi+tisSjiXy5unGQNryomXZij&#10;NOPkz1p/eCSDqE7iNErwysG5lIzerBdCox2Bp1H6z1MOnqdj4WUani+o5VlJ8SiJ3ozSoJzMpkFS&#10;JuMgnUazIIrTN+kkStKkKC9LuueS/XtJqM9xOh6NfZfOkn5WW+S/l7WRrOUWho/gbY5BGvC5QyRz&#10;ClzKyq8t4WJYn1Hh0n+iAtp9bLTXq5PooP61qh5BrlqBnEB5MCZh0Sj9A6MeRk6Ozfct0Qwj8U6C&#10;5NM4SdyM8ptkPB3BRp971uceIilA5dhiNCwXdphr207zTQORYk+MVHfwTGruJeye0JDV4XHBWPGV&#10;HEagm1vne3/qaVD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5NmA02QIAAPAFAAAOAAAAAAAAAAAAAAAAAC4CAABkcnMvZTJv&#10;RG9jLnhtbFBLAQItABQABgAIAAAAIQBMoOks2AAAAAMBAAAPAAAAAAAAAAAAAAAAADMFAABkcnMv&#10;ZG93bnJldi54bWxQSwUGAAAAAAQABADzAAAAO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71" w:type="dxa"/>
                  <w:vAlign w:val="center"/>
                </w:tcPr>
                <w:p w14:paraId="46B16506" w14:textId="77777777" w:rsidR="004076D2" w:rsidRDefault="004076D2" w:rsidP="004076D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  <w:drawing>
                      <wp:inline distT="0" distB="0" distL="0" distR="0" wp14:anchorId="0F2967A2" wp14:editId="42796B79">
                        <wp:extent cx="828675" cy="1038682"/>
                        <wp:effectExtent l="0" t="0" r="0" b="9525"/>
                        <wp:docPr id="12" name="Image 12" descr="C:\Users\g.peyragrosse\AppData\Local\Microsoft\Windows\Temporary Internet Files\Content.MSO\65EC35C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.peyragrosse\AppData\Local\Microsoft\Windows\Temporary Internet Files\Content.MSO\65EC35C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6" r="16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2163" cy="1043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1E7D84A7" w14:textId="77777777" w:rsidR="004076D2" w:rsidRDefault="004076D2" w:rsidP="004076D2">
                  <w:pPr>
                    <w:jc w:val="center"/>
                    <w:textAlignment w:val="baseline"/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1CCE95" wp14:editId="372E0ADD">
                        <wp:extent cx="1113979" cy="771525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84298" t="36145" r="5522" b="51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388" cy="77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76D2" w14:paraId="31A5F7AC" w14:textId="77777777" w:rsidTr="0034575E">
              <w:tc>
                <w:tcPr>
                  <w:tcW w:w="1871" w:type="dxa"/>
                </w:tcPr>
                <w:p w14:paraId="2A8E5A28" w14:textId="77777777" w:rsidR="004076D2" w:rsidRDefault="004076D2" w:rsidP="004076D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32256DD3" w14:textId="77777777" w:rsidR="004076D2" w:rsidRDefault="004076D2" w:rsidP="004076D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60F30174" w14:textId="77777777" w:rsidR="004076D2" w:rsidRDefault="004076D2" w:rsidP="004076D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658BBC1E" w14:textId="77777777" w:rsidR="004076D2" w:rsidRDefault="004076D2" w:rsidP="004076D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  <w:p w14:paraId="3CBCCA34" w14:textId="77777777" w:rsidR="004076D2" w:rsidRDefault="004076D2" w:rsidP="004076D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</w:tr>
          </w:tbl>
          <w:p w14:paraId="1C94A481" w14:textId="5A6B2BB6" w:rsidR="002B4DB6" w:rsidRPr="00A20D72" w:rsidRDefault="002B4DB6" w:rsidP="00145990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</w:p>
        </w:tc>
        <w:tc>
          <w:tcPr>
            <w:tcW w:w="236" w:type="dxa"/>
          </w:tcPr>
          <w:p w14:paraId="0D77AEA0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07815AB9" w14:textId="77777777" w:rsidTr="00145990">
        <w:trPr>
          <w:trHeight w:val="703"/>
        </w:trPr>
        <w:tc>
          <w:tcPr>
            <w:tcW w:w="2263" w:type="dxa"/>
            <w:vAlign w:val="center"/>
          </w:tcPr>
          <w:p w14:paraId="2A307582" w14:textId="6654D9C9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 w:rsidR="00D52D2E">
              <w:rPr>
                <w:rFonts w:ascii="Century Gothic" w:hAnsi="Century Gothic"/>
              </w:rPr>
              <w:t>- Compréhension</w:t>
            </w:r>
          </w:p>
        </w:tc>
        <w:tc>
          <w:tcPr>
            <w:tcW w:w="7973" w:type="dxa"/>
            <w:vAlign w:val="center"/>
          </w:tcPr>
          <w:p w14:paraId="375CA501" w14:textId="17E4DB9D" w:rsidR="00552367" w:rsidRPr="00A253BB" w:rsidRDefault="00552367" w:rsidP="00552367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 w:rsidR="007F4CE6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</w:t>
            </w:r>
            <w:r w:rsidR="001D5D5A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6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2018B2C7" w14:textId="7832E403" w:rsidR="00FE4990" w:rsidRPr="00FE4990" w:rsidRDefault="00552367" w:rsidP="00552367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236" w:type="dxa"/>
          </w:tcPr>
          <w:p w14:paraId="6E8F38C2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1D5D5A" w:rsidRPr="00DD5B2D" w14:paraId="526DD790" w14:textId="77777777" w:rsidTr="001D5D5A">
        <w:trPr>
          <w:trHeight w:val="660"/>
        </w:trPr>
        <w:tc>
          <w:tcPr>
            <w:tcW w:w="2263" w:type="dxa"/>
            <w:vAlign w:val="center"/>
          </w:tcPr>
          <w:p w14:paraId="08822295" w14:textId="77777777" w:rsidR="001D5D5A" w:rsidRPr="00DD5B2D" w:rsidRDefault="001D5D5A" w:rsidP="001D5D5A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73" w:type="dxa"/>
            <w:vAlign w:val="center"/>
          </w:tcPr>
          <w:p w14:paraId="03756A86" w14:textId="185E3114" w:rsidR="001D5D5A" w:rsidRPr="008C6883" w:rsidRDefault="001D5D5A" w:rsidP="001D5D5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6</w:t>
            </w:r>
          </w:p>
        </w:tc>
        <w:tc>
          <w:tcPr>
            <w:tcW w:w="236" w:type="dxa"/>
          </w:tcPr>
          <w:p w14:paraId="4A845997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212775" w14:paraId="51C3D2C3" w14:textId="77777777" w:rsidTr="00145990">
        <w:trPr>
          <w:trHeight w:val="703"/>
        </w:trPr>
        <w:tc>
          <w:tcPr>
            <w:tcW w:w="2263" w:type="dxa"/>
            <w:vAlign w:val="center"/>
          </w:tcPr>
          <w:p w14:paraId="5AF383C1" w14:textId="77777777" w:rsidR="001D5D5A" w:rsidRPr="008C6883" w:rsidRDefault="001D5D5A" w:rsidP="001D5D5A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73" w:type="dxa"/>
            <w:vAlign w:val="center"/>
          </w:tcPr>
          <w:p w14:paraId="202C395A" w14:textId="7C5382C1" w:rsidR="00212775" w:rsidRPr="00212775" w:rsidRDefault="00212775" w:rsidP="004076D2">
            <w:pPr>
              <w:spacing w:line="360" w:lineRule="auto"/>
              <w:rPr>
                <w:rFonts w:ascii="Century Gothic" w:hAnsi="Century Gothic"/>
              </w:rPr>
            </w:pPr>
            <w:r w:rsidRPr="00212775">
              <w:rPr>
                <w:rFonts w:ascii="Century Gothic" w:hAnsi="Century Gothic"/>
              </w:rPr>
              <w:t xml:space="preserve">Calcul mental d’additions </w:t>
            </w:r>
            <w:r w:rsidRPr="00212775">
              <w:rPr>
                <w:rFonts w:ascii="Century Gothic" w:hAnsi="Century Gothic"/>
                <w:b/>
                <w:color w:val="4472C4" w:themeColor="accent1"/>
              </w:rPr>
              <w:t>CHOISIR NIVEAU 1, 2 ou 3</w:t>
            </w:r>
          </w:p>
          <w:p w14:paraId="37C28F96" w14:textId="7D29EAD6" w:rsidR="004076D2" w:rsidRDefault="00533BF5" w:rsidP="004076D2">
            <w:pPr>
              <w:spacing w:line="360" w:lineRule="auto"/>
              <w:rPr>
                <w:rStyle w:val="Lienhypertexte"/>
                <w:rFonts w:ascii="Century Gothic" w:hAnsi="Century Gothic"/>
              </w:rPr>
            </w:pPr>
            <w:hyperlink r:id="rId9" w:history="1">
              <w:r w:rsidR="00212775" w:rsidRPr="00212775">
                <w:rPr>
                  <w:rStyle w:val="Lienhypertexte"/>
                  <w:rFonts w:ascii="Century Gothic" w:hAnsi="Century Gothic"/>
                </w:rPr>
                <w:t>https://www.logicieleducatif.fr/math/calcul/calc.php</w:t>
              </w:r>
            </w:hyperlink>
          </w:p>
          <w:p w14:paraId="4C2309AE" w14:textId="77777777" w:rsidR="00533BF5" w:rsidRDefault="00533BF5" w:rsidP="004076D2">
            <w:pPr>
              <w:spacing w:line="360" w:lineRule="auto"/>
              <w:rPr>
                <w:rFonts w:ascii="Century Gothic" w:hAnsi="Century Gothic"/>
                <w:lang w:val="en-US"/>
              </w:rPr>
            </w:pPr>
          </w:p>
          <w:p w14:paraId="14435F14" w14:textId="6CEE3B15" w:rsidR="00212775" w:rsidRPr="00212775" w:rsidRDefault="00212775" w:rsidP="004076D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en-US"/>
              </w:rPr>
              <w:t>Additions et soustractions</w:t>
            </w:r>
          </w:p>
          <w:p w14:paraId="7279DF1B" w14:textId="690E9819" w:rsidR="00212775" w:rsidRPr="00212775" w:rsidRDefault="00212775" w:rsidP="004076D2">
            <w:pPr>
              <w:spacing w:line="360" w:lineRule="auto"/>
              <w:rPr>
                <w:rFonts w:ascii="Century Gothic" w:hAnsi="Century Gothic"/>
              </w:rPr>
            </w:pPr>
            <w:hyperlink r:id="rId10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https://learningapps.org/display?v=pgk09h83520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4B127827" w14:textId="01776ED5" w:rsidR="001D5D5A" w:rsidRPr="00212775" w:rsidRDefault="001D5D5A" w:rsidP="001D5D5A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36" w:type="dxa"/>
          </w:tcPr>
          <w:p w14:paraId="1E983F5F" w14:textId="77777777" w:rsidR="001D5D5A" w:rsidRPr="00212775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DD5B2D" w14:paraId="3AD6FE70" w14:textId="77777777" w:rsidTr="00145990">
        <w:trPr>
          <w:trHeight w:val="1528"/>
        </w:trPr>
        <w:tc>
          <w:tcPr>
            <w:tcW w:w="2263" w:type="dxa"/>
            <w:vAlign w:val="center"/>
          </w:tcPr>
          <w:p w14:paraId="15E8BCE2" w14:textId="588626D8" w:rsidR="001D5D5A" w:rsidRPr="00DD5B2D" w:rsidRDefault="001D5D5A" w:rsidP="001D5D5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Problèmes</w:t>
            </w:r>
          </w:p>
        </w:tc>
        <w:tc>
          <w:tcPr>
            <w:tcW w:w="7973" w:type="dxa"/>
            <w:vAlign w:val="center"/>
          </w:tcPr>
          <w:p w14:paraId="1CA2DEB4" w14:textId="13955667" w:rsidR="001D5D5A" w:rsidRPr="003872CC" w:rsidRDefault="001D5D5A" w:rsidP="001D5D5A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632070ED" wp14:editId="7EBAD2A7">
                  <wp:extent cx="4486275" cy="638774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879" t="16502" r="43921" b="9580"/>
                          <a:stretch/>
                        </pic:blipFill>
                        <pic:spPr bwMode="auto">
                          <a:xfrm>
                            <a:off x="0" y="0"/>
                            <a:ext cx="4494578" cy="63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F466680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  <w:tr w:rsidR="001D5D5A" w:rsidRPr="00DD5B2D" w14:paraId="57287932" w14:textId="77777777" w:rsidTr="00145990">
        <w:trPr>
          <w:trHeight w:val="3393"/>
        </w:trPr>
        <w:tc>
          <w:tcPr>
            <w:tcW w:w="2263" w:type="dxa"/>
            <w:vAlign w:val="center"/>
          </w:tcPr>
          <w:p w14:paraId="75BC97FF" w14:textId="7BBFBD75" w:rsidR="001D5D5A" w:rsidRPr="00DD5B2D" w:rsidRDefault="001D5D5A" w:rsidP="001D5D5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Défi d’Art</w:t>
            </w:r>
          </w:p>
        </w:tc>
        <w:tc>
          <w:tcPr>
            <w:tcW w:w="7973" w:type="dxa"/>
            <w:vAlign w:val="center"/>
          </w:tcPr>
          <w:p w14:paraId="519696C7" w14:textId="77777777" w:rsidR="004076D2" w:rsidRPr="00A47219" w:rsidRDefault="004076D2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 w:rsidRPr="00A47219">
              <w:rPr>
                <w:rFonts w:ascii="Century Gothic" w:hAnsi="Century Gothic" w:cs="Arial"/>
                <w:b/>
                <w:color w:val="000000"/>
                <w:u w:val="single"/>
              </w:rPr>
              <w:t>La sculpture</w:t>
            </w:r>
          </w:p>
          <w:p w14:paraId="1923402A" w14:textId="77777777" w:rsidR="004076D2" w:rsidRDefault="004076D2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Observe l’image et écoute l’enregistrement à télécharger </w:t>
            </w:r>
            <w:proofErr w:type="gramStart"/>
            <w:r>
              <w:rPr>
                <w:rFonts w:ascii="Century Gothic" w:hAnsi="Century Gothic" w:cs="Arial"/>
                <w:b/>
                <w:color w:val="000000"/>
              </w:rPr>
              <w:t>ici:</w:t>
            </w:r>
            <w:proofErr w:type="gramEnd"/>
          </w:p>
          <w:p w14:paraId="78614600" w14:textId="77777777" w:rsidR="004076D2" w:rsidRDefault="00533BF5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2" w:tgtFrame="_blank" w:history="1">
              <w:r w:rsidR="004076D2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https://wetransfer.com/downloads/7160c0f1104314ef4b74fb03dfff7d7d20200605142116/6d3e135fc1860f5f77736cf7a5e5d97820200605142117/06422a</w:t>
              </w:r>
            </w:hyperlink>
          </w:p>
          <w:p w14:paraId="46C7576D" w14:textId="77777777" w:rsidR="004076D2" w:rsidRDefault="004076D2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 w:rsidRPr="006B391F">
              <w:rPr>
                <w:noProof/>
              </w:rPr>
              <w:lastRenderedPageBreak/>
              <w:drawing>
                <wp:inline distT="0" distB="0" distL="0" distR="0" wp14:anchorId="4EAE2EDD" wp14:editId="0B48C342">
                  <wp:extent cx="3378200" cy="25336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/>
                <w:color w:val="000000"/>
              </w:rPr>
              <w:t xml:space="preserve">  « Songes » Jean Arp</w:t>
            </w:r>
          </w:p>
          <w:p w14:paraId="6871B9F3" w14:textId="669A7057" w:rsidR="004076D2" w:rsidRDefault="004076D2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Va ensuite sur le blog pour apprendre comment sculpter ta pomme de terre.</w:t>
            </w:r>
          </w:p>
          <w:p w14:paraId="4DD4ADD2" w14:textId="2F7094F4" w:rsidR="00533BF5" w:rsidRPr="00533BF5" w:rsidRDefault="00533BF5" w:rsidP="004076D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4" w:history="1">
              <w:r w:rsidRPr="00533BF5">
                <w:rPr>
                  <w:rStyle w:val="Lienhypertexte"/>
                  <w:rFonts w:ascii="Century Gothic" w:hAnsi="Century Gothic"/>
                </w:rPr>
                <w:t>https://blog.fondation-ove.fr/celadon/2020/06/07/sculpture-et-pomme-de-terre/</w:t>
              </w:r>
            </w:hyperlink>
          </w:p>
          <w:p w14:paraId="5F1FFAFD" w14:textId="6DF798CF" w:rsidR="004076D2" w:rsidRPr="00DE08D4" w:rsidRDefault="004076D2" w:rsidP="004076D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J’attends ta photo avant le 15 juin.</w:t>
            </w:r>
          </w:p>
        </w:tc>
        <w:tc>
          <w:tcPr>
            <w:tcW w:w="236" w:type="dxa"/>
          </w:tcPr>
          <w:p w14:paraId="68EC954C" w14:textId="77777777" w:rsidR="001D5D5A" w:rsidRPr="00DD5B2D" w:rsidRDefault="001D5D5A" w:rsidP="001D5D5A">
            <w:pPr>
              <w:rPr>
                <w:rFonts w:ascii="Century Gothic" w:hAnsi="Century Gothic"/>
              </w:rPr>
            </w:pPr>
          </w:p>
        </w:tc>
      </w:tr>
    </w:tbl>
    <w:p w14:paraId="1BADBA2B" w14:textId="15471397" w:rsidR="00187276" w:rsidRDefault="00187276" w:rsidP="00D607C6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64858F1F" w14:textId="19C48FE9" w:rsidR="00021BA9" w:rsidRDefault="00021BA9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sectPr w:rsidR="00021BA9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5990"/>
    <w:rsid w:val="00147A71"/>
    <w:rsid w:val="00175D6C"/>
    <w:rsid w:val="00187276"/>
    <w:rsid w:val="001A1110"/>
    <w:rsid w:val="001A2C02"/>
    <w:rsid w:val="001D5D5A"/>
    <w:rsid w:val="001E3307"/>
    <w:rsid w:val="001F2FCD"/>
    <w:rsid w:val="00212775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C65C4"/>
    <w:rsid w:val="003D4FD5"/>
    <w:rsid w:val="003F2296"/>
    <w:rsid w:val="004076D2"/>
    <w:rsid w:val="00416396"/>
    <w:rsid w:val="0042354C"/>
    <w:rsid w:val="0045398E"/>
    <w:rsid w:val="00457D01"/>
    <w:rsid w:val="0046549B"/>
    <w:rsid w:val="00466D6C"/>
    <w:rsid w:val="004A3C81"/>
    <w:rsid w:val="004C1FBE"/>
    <w:rsid w:val="004D59F9"/>
    <w:rsid w:val="004D6883"/>
    <w:rsid w:val="004E596E"/>
    <w:rsid w:val="004F0095"/>
    <w:rsid w:val="00516C1E"/>
    <w:rsid w:val="005211D0"/>
    <w:rsid w:val="00533BF5"/>
    <w:rsid w:val="00552367"/>
    <w:rsid w:val="00560ED3"/>
    <w:rsid w:val="0059247B"/>
    <w:rsid w:val="005B1F69"/>
    <w:rsid w:val="005D40B4"/>
    <w:rsid w:val="005D44FF"/>
    <w:rsid w:val="005D6425"/>
    <w:rsid w:val="005D7CA6"/>
    <w:rsid w:val="005E6963"/>
    <w:rsid w:val="00600B17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3DF3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50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83003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AA0"/>
    <w:rsid w:val="00CA4877"/>
    <w:rsid w:val="00CC759A"/>
    <w:rsid w:val="00CE6E62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E144B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137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1D5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D5A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407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etransfer.com/downloads/7160c0f1104314ef4b74fb03dfff7d7d20200605142116/6d3e135fc1860f5f77736cf7a5e5d97820200605142117/06422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display?v=pgk09h835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math/calcul/calc.php" TargetMode="External"/><Relationship Id="rId14" Type="http://schemas.openxmlformats.org/officeDocument/2006/relationships/hyperlink" Target="https://blog.fondation-ove.fr/celadon/2020/06/07/sculpture-et-pomme-de-terr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dcterms:created xsi:type="dcterms:W3CDTF">2020-06-05T14:56:00Z</dcterms:created>
  <dcterms:modified xsi:type="dcterms:W3CDTF">2020-06-07T19:18:00Z</dcterms:modified>
</cp:coreProperties>
</file>