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222"/>
        <w:gridCol w:w="538"/>
      </w:tblGrid>
      <w:tr w:rsidR="00FB1E29" w14:paraId="7FD60383" w14:textId="77777777" w:rsidTr="00FF7B60">
        <w:tc>
          <w:tcPr>
            <w:tcW w:w="10456" w:type="dxa"/>
            <w:gridSpan w:val="3"/>
          </w:tcPr>
          <w:p w14:paraId="3500EECD" w14:textId="579D99BE" w:rsidR="00FB1E29" w:rsidRPr="00AB12C4" w:rsidRDefault="00FB1E29" w:rsidP="00FF7B6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JEUDI </w:t>
            </w:r>
            <w:r w:rsidR="00EF2D12">
              <w:rPr>
                <w:rFonts w:ascii="Century Gothic" w:hAnsi="Century Gothic"/>
                <w:sz w:val="28"/>
                <w:szCs w:val="28"/>
              </w:rPr>
              <w:t>11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JUIN </w:t>
            </w:r>
          </w:p>
        </w:tc>
      </w:tr>
      <w:tr w:rsidR="00FB1E29" w14:paraId="480A0D34" w14:textId="77777777" w:rsidTr="00CA76DE">
        <w:trPr>
          <w:trHeight w:val="485"/>
        </w:trPr>
        <w:tc>
          <w:tcPr>
            <w:tcW w:w="1696" w:type="dxa"/>
            <w:vAlign w:val="center"/>
          </w:tcPr>
          <w:p w14:paraId="5051BF03" w14:textId="77777777" w:rsidR="00FB1E29" w:rsidRPr="00AB12C4" w:rsidRDefault="00FB1E29" w:rsidP="00FF7B6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8222" w:type="dxa"/>
            <w:vAlign w:val="center"/>
          </w:tcPr>
          <w:p w14:paraId="6B19AAD5" w14:textId="77777777" w:rsidR="00FB1E29" w:rsidRDefault="00FB1E29" w:rsidP="00FF7B60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52BB97ED" w14:textId="77777777" w:rsidR="00FB1E29" w:rsidRPr="00F841EC" w:rsidRDefault="00FB1E29" w:rsidP="00FF7B60">
            <w:pPr>
              <w:spacing w:line="360" w:lineRule="auto"/>
              <w:rPr>
                <w:rFonts w:ascii="Century Gothic" w:hAnsi="Century Gothic"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538" w:type="dxa"/>
          </w:tcPr>
          <w:p w14:paraId="01C04454" w14:textId="77777777" w:rsidR="00FB1E29" w:rsidRPr="00AB12C4" w:rsidRDefault="00FB1E29" w:rsidP="00FF7B60">
            <w:pPr>
              <w:rPr>
                <w:rFonts w:ascii="Century Gothic" w:hAnsi="Century Gothic"/>
              </w:rPr>
            </w:pPr>
          </w:p>
        </w:tc>
      </w:tr>
      <w:tr w:rsidR="00FB1E29" w14:paraId="28C8C9C0" w14:textId="77777777" w:rsidTr="005C7E31">
        <w:trPr>
          <w:trHeight w:val="1642"/>
        </w:trPr>
        <w:tc>
          <w:tcPr>
            <w:tcW w:w="1696" w:type="dxa"/>
            <w:vAlign w:val="center"/>
          </w:tcPr>
          <w:p w14:paraId="44A950B2" w14:textId="77777777" w:rsidR="00FB1E29" w:rsidRPr="00AB12C4" w:rsidRDefault="00FB1E29" w:rsidP="00FF7B6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8222" w:type="dxa"/>
            <w:vAlign w:val="center"/>
          </w:tcPr>
          <w:p w14:paraId="0F26FF31" w14:textId="77777777" w:rsidR="005C7E31" w:rsidRPr="00000EBA" w:rsidRDefault="005C7E31" w:rsidP="005C7E31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 xml:space="preserve">Voici </w:t>
            </w: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>les</w:t>
            </w: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 xml:space="preserve"> mo</w:t>
            </w:r>
            <w: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 xml:space="preserve">ts </w:t>
            </w:r>
            <w:r w:rsidRPr="00000EBA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bdr w:val="none" w:sz="0" w:space="0" w:color="auto" w:frame="1"/>
                <w:lang w:eastAsia="fr-FR"/>
              </w:rPr>
              <w:t>les phrases à copier sur le cahier :</w:t>
            </w:r>
          </w:p>
          <w:p w14:paraId="6618B372" w14:textId="77777777" w:rsidR="005C7E31" w:rsidRDefault="005C7E31" w:rsidP="005C7E31">
            <w:pPr>
              <w:shd w:val="clear" w:color="auto" w:fill="FFFFFF" w:themeFill="background1"/>
              <w:rPr>
                <w:rFonts w:ascii="Century Gothic" w:hAnsi="Century Gothic"/>
              </w:rPr>
            </w:pPr>
            <w:proofErr w:type="gramStart"/>
            <w:r w:rsidRPr="00F520FC">
              <w:rPr>
                <w:rFonts w:ascii="Century Gothic" w:hAnsi="Century Gothic"/>
              </w:rPr>
              <w:t>une</w:t>
            </w:r>
            <w:proofErr w:type="gramEnd"/>
            <w:r w:rsidRPr="00F520FC">
              <w:rPr>
                <w:rFonts w:ascii="Century Gothic" w:hAnsi="Century Gothic"/>
              </w:rPr>
              <w:t xml:space="preserve"> mélodie</w:t>
            </w:r>
            <w:r>
              <w:rPr>
                <w:rFonts w:ascii="Century Gothic" w:hAnsi="Century Gothic"/>
              </w:rPr>
              <w:t> :</w:t>
            </w:r>
          </w:p>
          <w:p w14:paraId="5CA9028A" w14:textId="77777777" w:rsidR="005C7E31" w:rsidRPr="00F520FC" w:rsidRDefault="005C7E31" w:rsidP="005C7E31">
            <w:pPr>
              <w:shd w:val="clear" w:color="auto" w:fill="FFFFFF" w:themeFill="background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Entends-tu la douce mélodie du chant des oiseaux ?</w:t>
            </w:r>
          </w:p>
          <w:p w14:paraId="5AD35813" w14:textId="77777777" w:rsidR="005C7E31" w:rsidRPr="00DD5B2D" w:rsidRDefault="005C7E31" w:rsidP="005C7E31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Sujet.</w:t>
            </w:r>
          </w:p>
          <w:p w14:paraId="3C7ABB8F" w14:textId="78E6B8F9" w:rsidR="00FB1E29" w:rsidRPr="00AE0761" w:rsidRDefault="005C7E31" w:rsidP="005C7E31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</w:tc>
        <w:tc>
          <w:tcPr>
            <w:tcW w:w="538" w:type="dxa"/>
          </w:tcPr>
          <w:p w14:paraId="4B7A2ACD" w14:textId="77777777" w:rsidR="00FB1E29" w:rsidRPr="00AB12C4" w:rsidRDefault="00FB1E29" w:rsidP="00FF7B60">
            <w:pPr>
              <w:rPr>
                <w:rFonts w:ascii="Century Gothic" w:hAnsi="Century Gothic"/>
              </w:rPr>
            </w:pPr>
          </w:p>
        </w:tc>
      </w:tr>
      <w:tr w:rsidR="00FB1E29" w14:paraId="1718AE06" w14:textId="77777777" w:rsidTr="00FF7B60">
        <w:trPr>
          <w:trHeight w:val="1103"/>
        </w:trPr>
        <w:tc>
          <w:tcPr>
            <w:tcW w:w="1696" w:type="dxa"/>
            <w:vAlign w:val="center"/>
          </w:tcPr>
          <w:p w14:paraId="39F084F8" w14:textId="77777777" w:rsidR="00FB1E29" w:rsidRPr="00FD6033" w:rsidRDefault="00FB1E29" w:rsidP="00FF7B6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8222" w:type="dxa"/>
            <w:vAlign w:val="center"/>
          </w:tcPr>
          <w:p w14:paraId="5B29FD1A" w14:textId="1DEA05D0" w:rsidR="00FB1E29" w:rsidRDefault="00FB1E29" w:rsidP="00FF7B60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 xml:space="preserve">le fichier de lecture </w:t>
            </w:r>
            <w:r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1</w:t>
            </w:r>
            <w:r w:rsidR="00EF2D12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7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exercices.</w:t>
            </w:r>
          </w:p>
          <w:p w14:paraId="74DFB492" w14:textId="77777777" w:rsidR="00FB1E29" w:rsidRDefault="00FB1E29" w:rsidP="00FF7B60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  <w:p w14:paraId="451F34FB" w14:textId="77777777" w:rsidR="00FB1E29" w:rsidRPr="00FD6033" w:rsidRDefault="00FB1E29" w:rsidP="00FF7B60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538" w:type="dxa"/>
          </w:tcPr>
          <w:p w14:paraId="59406968" w14:textId="77777777" w:rsidR="00FB1E29" w:rsidRPr="00AB12C4" w:rsidRDefault="00FB1E29" w:rsidP="00FF7B60">
            <w:pPr>
              <w:rPr>
                <w:rFonts w:ascii="Century Gothic" w:hAnsi="Century Gothic"/>
              </w:rPr>
            </w:pPr>
          </w:p>
        </w:tc>
      </w:tr>
      <w:tr w:rsidR="00FB1E29" w14:paraId="20356D13" w14:textId="77777777" w:rsidTr="00CA76DE">
        <w:trPr>
          <w:trHeight w:val="2361"/>
        </w:trPr>
        <w:tc>
          <w:tcPr>
            <w:tcW w:w="1696" w:type="dxa"/>
            <w:vAlign w:val="center"/>
          </w:tcPr>
          <w:p w14:paraId="28D8DD98" w14:textId="77777777" w:rsidR="00FB1E29" w:rsidRPr="00FD6033" w:rsidRDefault="00FB1E29" w:rsidP="00FF7B6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8222" w:type="dxa"/>
            <w:vAlign w:val="center"/>
          </w:tcPr>
          <w:p w14:paraId="22B9D9A7" w14:textId="77777777" w:rsidR="00FB1E29" w:rsidRDefault="00FB1E29" w:rsidP="00FF7B60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Comparer les nombres décimaux</w:t>
            </w:r>
          </w:p>
          <w:p w14:paraId="72E8C6E2" w14:textId="6E4BBCEE" w:rsidR="00536C0B" w:rsidRDefault="00536C0B" w:rsidP="00536C0B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354240">
              <w:rPr>
                <w:rFonts w:ascii="Century Gothic" w:hAnsi="Century Gothic"/>
                <w:b/>
                <w:bCs/>
                <w:color w:val="4472C4" w:themeColor="accent1"/>
              </w:rPr>
              <w:t xml:space="preserve">Télécharge la 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>fiche d’exercices.</w:t>
            </w:r>
          </w:p>
          <w:p w14:paraId="0EBEE97E" w14:textId="6722B67F" w:rsidR="00FB1E29" w:rsidRDefault="00FB1E29" w:rsidP="00FF7B60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  <w:p w14:paraId="4D103035" w14:textId="77777777" w:rsidR="00FB1E29" w:rsidRDefault="00FB1E29" w:rsidP="00FF7B6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Comparaison des nombres décimaux</w:t>
            </w:r>
          </w:p>
          <w:p w14:paraId="01164C41" w14:textId="77777777" w:rsidR="00FB1E29" w:rsidRDefault="004D6076" w:rsidP="00FF7B60">
            <w:pPr>
              <w:rPr>
                <w:rFonts w:ascii="Century Gothic" w:hAnsi="Century Gothic"/>
              </w:rPr>
            </w:pPr>
            <w:hyperlink r:id="rId8" w:history="1">
              <w:r w:rsidR="00FB1E29">
                <w:rPr>
                  <w:rStyle w:val="Lienhypertexte"/>
                  <w:rFonts w:ascii="Century Gothic" w:hAnsi="Century Gothic"/>
                </w:rPr>
                <w:t>https://www.logicieleducatif.fr/college/math/comparaison-de-nombres-college.php</w:t>
              </w:r>
            </w:hyperlink>
          </w:p>
          <w:p w14:paraId="4F781BC6" w14:textId="3A2E21A2" w:rsidR="00FB1E29" w:rsidRDefault="00FB1E29" w:rsidP="00FF7B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Coche la </w:t>
            </w:r>
            <w:proofErr w:type="gramStart"/>
            <w:r>
              <w:rPr>
                <w:rFonts w:ascii="Century Gothic" w:hAnsi="Century Gothic"/>
              </w:rPr>
              <w:t xml:space="preserve">case </w:t>
            </w:r>
            <w:r>
              <w:rPr>
                <w:noProof/>
              </w:rPr>
              <w:t xml:space="preserve"> Centième</w:t>
            </w:r>
            <w:proofErr w:type="gramEnd"/>
            <w:r>
              <w:rPr>
                <w:rFonts w:ascii="Century Gothic" w:hAnsi="Century Gothic"/>
              </w:rPr>
              <w:t xml:space="preserve"> avant de jouer.</w:t>
            </w:r>
          </w:p>
          <w:p w14:paraId="01D2ECF8" w14:textId="1EA8E4B2" w:rsidR="00FB1E29" w:rsidRPr="00CA76DE" w:rsidRDefault="00FB1E29" w:rsidP="00CA76D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&lt; </w:t>
            </w:r>
            <w:proofErr w:type="gramStart"/>
            <w:r>
              <w:rPr>
                <w:rFonts w:ascii="Century Gothic" w:hAnsi="Century Gothic"/>
              </w:rPr>
              <w:t>plus</w:t>
            </w:r>
            <w:proofErr w:type="gramEnd"/>
            <w:r>
              <w:rPr>
                <w:rFonts w:ascii="Century Gothic" w:hAnsi="Century Gothic"/>
              </w:rPr>
              <w:t xml:space="preserve"> petit que                = égal            &gt; plus grand que</w:t>
            </w:r>
          </w:p>
        </w:tc>
        <w:tc>
          <w:tcPr>
            <w:tcW w:w="538" w:type="dxa"/>
          </w:tcPr>
          <w:p w14:paraId="13D9A902" w14:textId="77777777" w:rsidR="00FB1E29" w:rsidRPr="00AB12C4" w:rsidRDefault="00FB1E29" w:rsidP="00FF7B60">
            <w:pPr>
              <w:rPr>
                <w:rFonts w:ascii="Century Gothic" w:hAnsi="Century Gothic"/>
              </w:rPr>
            </w:pPr>
          </w:p>
        </w:tc>
      </w:tr>
      <w:tr w:rsidR="00FB1E29" w14:paraId="07488D9B" w14:textId="77777777" w:rsidTr="00FB1E29">
        <w:trPr>
          <w:trHeight w:hRule="exact" w:val="1303"/>
        </w:trPr>
        <w:tc>
          <w:tcPr>
            <w:tcW w:w="1696" w:type="dxa"/>
            <w:vAlign w:val="center"/>
          </w:tcPr>
          <w:p w14:paraId="3CA636FD" w14:textId="77777777" w:rsidR="00FB1E29" w:rsidRPr="00AB12C4" w:rsidRDefault="00FB1E29" w:rsidP="00FF7B6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8222" w:type="dxa"/>
            <w:vAlign w:val="center"/>
          </w:tcPr>
          <w:p w14:paraId="3C1CB630" w14:textId="77777777" w:rsidR="00FB1E29" w:rsidRDefault="00EF2D12" w:rsidP="00FF7B60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Problèmes avec les décimaux :</w:t>
            </w:r>
          </w:p>
          <w:p w14:paraId="09EE2121" w14:textId="77777777" w:rsidR="00EF2D12" w:rsidRDefault="00EF2D12" w:rsidP="00EF2D12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Résous les problèmes avec les nombres décimaux. </w:t>
            </w:r>
          </w:p>
          <w:p w14:paraId="20E2B758" w14:textId="0F79A58A" w:rsidR="00EF2D12" w:rsidRPr="00FB1E29" w:rsidRDefault="00EF2D12" w:rsidP="00EF2D12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Imprime le document et fais les calculs.</w:t>
            </w:r>
          </w:p>
        </w:tc>
        <w:tc>
          <w:tcPr>
            <w:tcW w:w="538" w:type="dxa"/>
          </w:tcPr>
          <w:p w14:paraId="34A05E25" w14:textId="77777777" w:rsidR="00FB1E29" w:rsidRPr="00AB12C4" w:rsidRDefault="00FB1E29" w:rsidP="00FF7B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FB1E29" w14:paraId="5D1210EB" w14:textId="77777777" w:rsidTr="00FF7B60">
        <w:trPr>
          <w:trHeight w:val="11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56D36D3" w14:textId="77777777" w:rsidR="00FB1E29" w:rsidRDefault="00FB1E29" w:rsidP="00FF7B60">
            <w:pPr>
              <w:rPr>
                <w:rFonts w:ascii="Century Gothic" w:hAnsi="Century Gothic"/>
              </w:rPr>
            </w:pPr>
          </w:p>
        </w:tc>
        <w:tc>
          <w:tcPr>
            <w:tcW w:w="8222" w:type="dxa"/>
            <w:shd w:val="clear" w:color="auto" w:fill="E7E6E6" w:themeFill="background2"/>
            <w:vAlign w:val="center"/>
          </w:tcPr>
          <w:p w14:paraId="49DCE304" w14:textId="77777777" w:rsidR="00FB1E29" w:rsidRPr="00ED5FBA" w:rsidRDefault="00FB1E29" w:rsidP="00FF7B60">
            <w:pPr>
              <w:spacing w:line="276" w:lineRule="auto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538" w:type="dxa"/>
            <w:shd w:val="clear" w:color="auto" w:fill="E7E6E6" w:themeFill="background2"/>
          </w:tcPr>
          <w:p w14:paraId="39FDEA4B" w14:textId="77777777" w:rsidR="00FB1E29" w:rsidRPr="00AB12C4" w:rsidRDefault="00FB1E29" w:rsidP="00FF7B60">
            <w:pPr>
              <w:rPr>
                <w:rFonts w:ascii="Century Gothic" w:hAnsi="Century Gothic"/>
              </w:rPr>
            </w:pPr>
          </w:p>
        </w:tc>
      </w:tr>
      <w:tr w:rsidR="00FB1E29" w14:paraId="45501AAA" w14:textId="77777777" w:rsidTr="00FF7B60">
        <w:trPr>
          <w:trHeight w:val="1355"/>
        </w:trPr>
        <w:tc>
          <w:tcPr>
            <w:tcW w:w="1696" w:type="dxa"/>
            <w:vAlign w:val="center"/>
          </w:tcPr>
          <w:p w14:paraId="191FE0C3" w14:textId="77777777" w:rsidR="00FB1E29" w:rsidRDefault="00FB1E29" w:rsidP="00FF7B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Dictée</w:t>
            </w:r>
          </w:p>
        </w:tc>
        <w:tc>
          <w:tcPr>
            <w:tcW w:w="8222" w:type="dxa"/>
            <w:vAlign w:val="center"/>
          </w:tcPr>
          <w:p w14:paraId="295FEA08" w14:textId="77777777" w:rsidR="00CA76DE" w:rsidRDefault="00CA76DE" w:rsidP="00CA76DE">
            <w:pPr>
              <w:spacing w:line="276" w:lineRule="auto"/>
              <w:rPr>
                <w:rFonts w:ascii="Century Gothic" w:hAnsi="Century Gothic"/>
              </w:rPr>
            </w:pPr>
            <w:r w:rsidRPr="00ED5FBA">
              <w:rPr>
                <w:rFonts w:ascii="Century Gothic" w:hAnsi="Century Gothic"/>
                <w:i/>
                <w:iCs/>
              </w:rPr>
              <w:t>Objectif</w:t>
            </w:r>
            <w:r>
              <w:rPr>
                <w:rFonts w:ascii="Century Gothic" w:hAnsi="Century Gothic"/>
                <w:i/>
                <w:iCs/>
              </w:rPr>
              <w:t xml:space="preserve"> </w:t>
            </w:r>
            <w:r w:rsidRPr="00ED5FBA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écrire sous la dictée en respectant les accords.</w:t>
            </w:r>
          </w:p>
          <w:p w14:paraId="5FA204C7" w14:textId="77777777" w:rsidR="00CA76DE" w:rsidRDefault="00CA76DE" w:rsidP="00CA76DE">
            <w:pPr>
              <w:spacing w:line="276" w:lineRule="auto"/>
              <w:rPr>
                <w:rFonts w:ascii="Century Gothic" w:hAnsi="Century Gothic"/>
                <w:b/>
                <w:color w:val="70AD47" w:themeColor="accent6"/>
              </w:rPr>
            </w:pPr>
            <w:r w:rsidRPr="0099572A">
              <w:rPr>
                <w:rFonts w:ascii="Century Gothic" w:hAnsi="Century Gothic"/>
                <w:b/>
                <w:color w:val="70AD47" w:themeColor="accent6"/>
              </w:rPr>
              <w:t>Ecoute l’enregistrement à télécharger ici puis écris le texte dicté sur ton cahier :</w:t>
            </w:r>
          </w:p>
          <w:p w14:paraId="6BA06AE5" w14:textId="1A934600" w:rsidR="00E228F8" w:rsidRDefault="00E05861" w:rsidP="00CA76DE">
            <w:pPr>
              <w:spacing w:line="276" w:lineRule="auto"/>
            </w:pPr>
            <w:hyperlink r:id="rId9" w:history="1">
              <w:r>
                <w:rPr>
                  <w:rStyle w:val="downloadlinklink"/>
                  <w:rFonts w:ascii="Segoe UI" w:eastAsia="Times New Roman" w:hAnsi="Segoe UI" w:cs="Segoe UI"/>
                  <w:color w:val="409FFF"/>
                  <w:sz w:val="21"/>
                  <w:szCs w:val="21"/>
                  <w:u w:val="single"/>
                </w:rPr>
                <w:t>https://wetransfer.com/downloads/5f91c8adae19cb5174caa69af5929fce20200610202116/1cf08cc75e4a734ae5e21182671f78ea20200610202116/c95940</w:t>
              </w:r>
              <w:r>
                <w:rPr>
                  <w:rStyle w:val="Lienhypertexte"/>
                  <w:rFonts w:ascii="Segoe UI" w:eastAsia="Times New Roman" w:hAnsi="Segoe UI" w:cs="Segoe UI"/>
                  <w:color w:val="17181A"/>
                  <w:sz w:val="21"/>
                  <w:szCs w:val="21"/>
                </w:rPr>
                <w:t xml:space="preserve"> </w:t>
              </w:r>
            </w:hyperlink>
          </w:p>
          <w:p w14:paraId="01E12062" w14:textId="3521C572" w:rsidR="00CA76DE" w:rsidRPr="0099572A" w:rsidRDefault="00CA76DE" w:rsidP="00CA76DE">
            <w:pPr>
              <w:spacing w:line="276" w:lineRule="auto"/>
              <w:rPr>
                <w:rFonts w:ascii="Century Gothic" w:hAnsi="Century Gothic"/>
                <w:b/>
                <w:color w:val="70AD47" w:themeColor="accent6"/>
              </w:rPr>
            </w:pPr>
            <w:r w:rsidRPr="0099572A">
              <w:rPr>
                <w:rFonts w:ascii="Century Gothic" w:hAnsi="Century Gothic"/>
                <w:b/>
                <w:color w:val="70AD47" w:themeColor="accent6"/>
              </w:rPr>
              <w:t>Tu peux aussi te faire dicter le texte. A la fin corrige tes erreurs en réécrivant en vert les mots faux. Pas d’inquiétude si c’est difficile.</w:t>
            </w:r>
          </w:p>
          <w:p w14:paraId="2DB4DAC5" w14:textId="197688A8" w:rsidR="00EF2D12" w:rsidRDefault="00EF2D12" w:rsidP="00EF2D1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marée est basse. Il y a beaucoup de promeneurs sur la plage. </w:t>
            </w:r>
          </w:p>
          <w:p w14:paraId="0DD7F474" w14:textId="2CCFA60B" w:rsidR="00FB1E29" w:rsidRPr="00BC6FF9" w:rsidRDefault="00EF2D12" w:rsidP="00EF2D1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Ce garçon est désireux d’apprendre la planche à voile. Mais avant </w:t>
            </w:r>
            <w:r w:rsidR="00E228F8">
              <w:rPr>
                <w:rFonts w:ascii="Century Gothic" w:hAnsi="Century Gothic"/>
              </w:rPr>
              <w:t>il faut la réparer ! A vos clous et marteaux !</w:t>
            </w:r>
          </w:p>
        </w:tc>
        <w:tc>
          <w:tcPr>
            <w:tcW w:w="538" w:type="dxa"/>
          </w:tcPr>
          <w:p w14:paraId="30C9B5CC" w14:textId="77777777" w:rsidR="00FB1E29" w:rsidRPr="00AB12C4" w:rsidRDefault="00FB1E29" w:rsidP="00FF7B60">
            <w:pPr>
              <w:rPr>
                <w:rFonts w:ascii="Century Gothic" w:hAnsi="Century Gothic"/>
              </w:rPr>
            </w:pPr>
          </w:p>
        </w:tc>
      </w:tr>
      <w:tr w:rsidR="00FB1E29" w14:paraId="284A40CD" w14:textId="77777777" w:rsidTr="00FF7B60">
        <w:trPr>
          <w:trHeight w:val="1023"/>
        </w:trPr>
        <w:tc>
          <w:tcPr>
            <w:tcW w:w="1696" w:type="dxa"/>
            <w:vAlign w:val="center"/>
          </w:tcPr>
          <w:p w14:paraId="2D1BD782" w14:textId="77777777" w:rsidR="00FB1E29" w:rsidRDefault="00FB1E29" w:rsidP="00FF7B6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Vocabulaire</w:t>
            </w:r>
          </w:p>
        </w:tc>
        <w:tc>
          <w:tcPr>
            <w:tcW w:w="8222" w:type="dxa"/>
            <w:vAlign w:val="center"/>
          </w:tcPr>
          <w:p w14:paraId="20275159" w14:textId="77777777" w:rsidR="00FB1E29" w:rsidRPr="00F97480" w:rsidRDefault="00FB1E29" w:rsidP="00FF7B60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F97480">
              <w:rPr>
                <w:rFonts w:ascii="Century Gothic" w:hAnsi="Century Gothic"/>
                <w:b/>
                <w:bCs/>
              </w:rPr>
              <w:t>Décrire des objets avec des adjectifs :</w:t>
            </w:r>
          </w:p>
          <w:p w14:paraId="1F6882E0" w14:textId="77777777" w:rsidR="00FB1E29" w:rsidRDefault="00FB1E29" w:rsidP="00FF7B60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Voici d’autres images page suivante à décrire avec quatre mots. Reprends le tableau avec d’autres images. </w:t>
            </w:r>
          </w:p>
        </w:tc>
        <w:tc>
          <w:tcPr>
            <w:tcW w:w="538" w:type="dxa"/>
          </w:tcPr>
          <w:p w14:paraId="0771800E" w14:textId="77777777" w:rsidR="00FB1E29" w:rsidRPr="00AB12C4" w:rsidRDefault="00FB1E29" w:rsidP="00FF7B60">
            <w:pPr>
              <w:rPr>
                <w:rFonts w:ascii="Century Gothic" w:hAnsi="Century Gothic"/>
              </w:rPr>
            </w:pPr>
          </w:p>
        </w:tc>
      </w:tr>
      <w:tr w:rsidR="00FB1E29" w14:paraId="045FB873" w14:textId="77777777" w:rsidTr="00FF7B60">
        <w:trPr>
          <w:trHeight w:val="1023"/>
        </w:trPr>
        <w:tc>
          <w:tcPr>
            <w:tcW w:w="1696" w:type="dxa"/>
            <w:vAlign w:val="center"/>
          </w:tcPr>
          <w:p w14:paraId="43A4B64A" w14:textId="77777777" w:rsidR="00FB1E29" w:rsidRDefault="00FB1E29" w:rsidP="00FF7B6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20F2091B" w14:textId="77777777" w:rsidR="00FB1E29" w:rsidRPr="00AB12C4" w:rsidRDefault="00FB1E29" w:rsidP="00FF7B6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 à l’image</w:t>
            </w:r>
          </w:p>
        </w:tc>
        <w:tc>
          <w:tcPr>
            <w:tcW w:w="8222" w:type="dxa"/>
            <w:vAlign w:val="center"/>
          </w:tcPr>
          <w:p w14:paraId="00540A95" w14:textId="77777777" w:rsidR="00FB1E29" w:rsidRDefault="00FB1E29" w:rsidP="00FF7B60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Nous continuons le travail pour décrire une image</w:t>
            </w:r>
          </w:p>
          <w:p w14:paraId="3326AB54" w14:textId="77777777" w:rsidR="00FB1E29" w:rsidRPr="004D1A26" w:rsidRDefault="00FB1E29" w:rsidP="00FF7B60">
            <w:pPr>
              <w:spacing w:line="276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000A6A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 xml:space="preserve">Télécharge la fiche de travail </w:t>
            </w:r>
            <w:r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puis</w:t>
            </w:r>
            <w:r w:rsidRPr="00000A6A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 xml:space="preserve"> réponds aux questions.</w:t>
            </w:r>
          </w:p>
        </w:tc>
        <w:tc>
          <w:tcPr>
            <w:tcW w:w="538" w:type="dxa"/>
          </w:tcPr>
          <w:p w14:paraId="6D878E01" w14:textId="77777777" w:rsidR="00FB1E29" w:rsidRPr="00AB12C4" w:rsidRDefault="00FB1E29" w:rsidP="00FF7B60">
            <w:pPr>
              <w:rPr>
                <w:rFonts w:ascii="Century Gothic" w:hAnsi="Century Gothic"/>
              </w:rPr>
            </w:pPr>
          </w:p>
        </w:tc>
      </w:tr>
      <w:tr w:rsidR="00FB1E29" w14:paraId="260DA364" w14:textId="77777777" w:rsidTr="00FF7B60">
        <w:trPr>
          <w:trHeight w:val="825"/>
        </w:trPr>
        <w:tc>
          <w:tcPr>
            <w:tcW w:w="1696" w:type="dxa"/>
            <w:vAlign w:val="center"/>
          </w:tcPr>
          <w:p w14:paraId="6733BF75" w14:textId="77777777" w:rsidR="00FB1E29" w:rsidRDefault="00FB1E29" w:rsidP="00FF7B6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8222" w:type="dxa"/>
            <w:vAlign w:val="center"/>
          </w:tcPr>
          <w:p w14:paraId="08283E6F" w14:textId="77777777" w:rsidR="005C7E31" w:rsidRDefault="005C7E31" w:rsidP="005C7E3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Rendre la monnaie </w:t>
            </w:r>
            <w:hyperlink r:id="rId10" w:history="1">
              <w:r w:rsidRPr="003957C5">
                <w:rPr>
                  <w:rStyle w:val="Lienhypertexte"/>
                  <w:rFonts w:ascii="Century Gothic" w:hAnsi="Century Gothic"/>
                </w:rPr>
                <w:t>https://learningapps.org/display?v=ppwufrrvc20</w:t>
              </w:r>
            </w:hyperlink>
          </w:p>
          <w:p w14:paraId="397AF748" w14:textId="763B6BA2" w:rsidR="00FB1E29" w:rsidRPr="005C7E31" w:rsidRDefault="005C7E31" w:rsidP="00FF7B60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hyperlink r:id="rId11" w:history="1">
              <w:r w:rsidRPr="005C7E31">
                <w:rPr>
                  <w:rStyle w:val="Lienhypertexte"/>
                  <w:rFonts w:ascii="Century Gothic" w:hAnsi="Century Gothic"/>
                </w:rPr>
                <w:t>https://learningapps.org/4235800</w:t>
              </w:r>
            </w:hyperlink>
          </w:p>
        </w:tc>
        <w:tc>
          <w:tcPr>
            <w:tcW w:w="538" w:type="dxa"/>
          </w:tcPr>
          <w:p w14:paraId="3D6D52C8" w14:textId="77777777" w:rsidR="00FB1E29" w:rsidRPr="00AB12C4" w:rsidRDefault="00FB1E29" w:rsidP="00FF7B60">
            <w:pPr>
              <w:rPr>
                <w:rFonts w:ascii="Century Gothic" w:hAnsi="Century Gothic"/>
              </w:rPr>
            </w:pPr>
          </w:p>
        </w:tc>
      </w:tr>
    </w:tbl>
    <w:p w14:paraId="48616287" w14:textId="77777777" w:rsidR="005C7E31" w:rsidRPr="005C7E31" w:rsidRDefault="005C7E31" w:rsidP="005C7E31">
      <w:pPr>
        <w:rPr>
          <w:rFonts w:ascii="Century Gothic" w:hAnsi="Century Gothic"/>
          <w:sz w:val="6"/>
          <w:szCs w:val="6"/>
          <w:u w:val="single"/>
        </w:rPr>
      </w:pPr>
      <w:bookmarkStart w:id="0" w:name="_Hlk41471989"/>
      <w:bookmarkStart w:id="1" w:name="_Hlk40274977"/>
      <w:bookmarkEnd w:id="0"/>
    </w:p>
    <w:p w14:paraId="2899DDCB" w14:textId="5616EBD0" w:rsidR="005C7E31" w:rsidRPr="00F520FC" w:rsidRDefault="005C7E31" w:rsidP="005C7E31">
      <w:pPr>
        <w:rPr>
          <w:rFonts w:ascii="Century Gothic" w:hAnsi="Century Gothic"/>
          <w:sz w:val="24"/>
          <w:szCs w:val="24"/>
          <w:u w:val="single"/>
        </w:rPr>
      </w:pPr>
      <w:r w:rsidRPr="00F520FC">
        <w:rPr>
          <w:rFonts w:ascii="Century Gothic" w:hAnsi="Century Gothic"/>
          <w:sz w:val="24"/>
          <w:szCs w:val="24"/>
          <w:u w:val="single"/>
        </w:rPr>
        <w:t>Correction mot de passe</w:t>
      </w:r>
    </w:p>
    <w:p w14:paraId="31DE8FC9" w14:textId="77777777" w:rsidR="005C7E31" w:rsidRPr="00F520FC" w:rsidRDefault="005C7E31" w:rsidP="005C7E31">
      <w:pPr>
        <w:shd w:val="clear" w:color="auto" w:fill="FFFFFF" w:themeFill="background1"/>
        <w:rPr>
          <w:rFonts w:ascii="Century Gothic" w:hAnsi="Century Gothic"/>
          <w:b/>
          <w:bCs/>
          <w:sz w:val="24"/>
          <w:szCs w:val="24"/>
        </w:rPr>
      </w:pPr>
      <w:r w:rsidRPr="007C323E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7DCE7" wp14:editId="715237C5">
                <wp:simplePos x="0" y="0"/>
                <wp:positionH relativeFrom="column">
                  <wp:posOffset>518160</wp:posOffset>
                </wp:positionH>
                <wp:positionV relativeFrom="paragraph">
                  <wp:posOffset>220345</wp:posOffset>
                </wp:positionV>
                <wp:extent cx="2047875" cy="2952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4C8F8" w14:textId="77777777" w:rsidR="005C7E31" w:rsidRPr="00A64B16" w:rsidRDefault="005C7E31" w:rsidP="005C7E3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ENTENDRE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7DC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0.8pt;margin-top:17.35pt;width:161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" fillcolor="white [3201]" stroked="f" strokeweight=".5pt">
                <v:textbox>
                  <w:txbxContent>
                    <w:p w14:paraId="0DC4C8F8" w14:textId="77777777" w:rsidR="005C7E31" w:rsidRPr="00A64B16" w:rsidRDefault="005C7E31" w:rsidP="005C7E31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ENTENDRE</w:t>
                      </w:r>
                    </w:p>
                  </w:txbxContent>
                </v:textbox>
              </v:shape>
            </w:pict>
          </mc:Fallback>
        </mc:AlternateContent>
      </w:r>
      <w:r w:rsidRPr="007C323E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28710" wp14:editId="7F7457FC">
                <wp:simplePos x="0" y="0"/>
                <wp:positionH relativeFrom="column">
                  <wp:posOffset>1782445</wp:posOffset>
                </wp:positionH>
                <wp:positionV relativeFrom="paragraph">
                  <wp:posOffset>211455</wp:posOffset>
                </wp:positionV>
                <wp:extent cx="552450" cy="304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9610D" w14:textId="77777777" w:rsidR="005C7E31" w:rsidRPr="00A64B16" w:rsidRDefault="005C7E31" w:rsidP="005C7E3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8710" id="Zone de texte 3" o:spid="_x0000_s1027" type="#_x0000_t202" style="position:absolute;margin-left:140.35pt;margin-top:16.65pt;width:43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" fillcolor="white [3201]" stroked="f" strokeweight=".5pt">
                <v:textbox>
                  <w:txbxContent>
                    <w:p w14:paraId="3539610D" w14:textId="77777777" w:rsidR="005C7E31" w:rsidRPr="00A64B16" w:rsidRDefault="005C7E31" w:rsidP="005C7E31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F520FC">
        <w:rPr>
          <w:rFonts w:ascii="Century Gothic" w:hAnsi="Century Gothic"/>
          <w:sz w:val="24"/>
          <w:szCs w:val="24"/>
        </w:rPr>
        <w:t>une</w:t>
      </w:r>
      <w:proofErr w:type="gramEnd"/>
      <w:r w:rsidRPr="00F520FC">
        <w:rPr>
          <w:rFonts w:ascii="Century Gothic" w:hAnsi="Century Gothic"/>
          <w:sz w:val="24"/>
          <w:szCs w:val="24"/>
        </w:rPr>
        <w:t xml:space="preserve"> mélodie :   </w:t>
      </w:r>
      <w:r w:rsidRPr="00F520FC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>Entends</w:t>
      </w:r>
      <w:r w:rsidRPr="00F520FC">
        <w:rPr>
          <w:rFonts w:ascii="Century Gothic" w:hAnsi="Century Gothic"/>
          <w:b/>
          <w:bCs/>
          <w:sz w:val="24"/>
          <w:szCs w:val="24"/>
        </w:rPr>
        <w:t>-</w:t>
      </w:r>
      <w:r w:rsidRPr="00F520FC">
        <w:rPr>
          <w:rFonts w:ascii="Century Gothic" w:hAnsi="Century Gothic"/>
          <w:b/>
          <w:bCs/>
          <w:color w:val="70AD47" w:themeColor="accent6"/>
          <w:sz w:val="24"/>
          <w:szCs w:val="24"/>
          <w:u w:val="single"/>
        </w:rPr>
        <w:t xml:space="preserve">tu </w:t>
      </w:r>
      <w:r w:rsidRPr="00F520FC">
        <w:rPr>
          <w:rFonts w:ascii="Century Gothic" w:hAnsi="Century Gothic"/>
          <w:b/>
          <w:bCs/>
          <w:sz w:val="24"/>
          <w:szCs w:val="24"/>
        </w:rPr>
        <w:t>la douce mélodie du chant des oiseaux ?</w:t>
      </w:r>
    </w:p>
    <w:p w14:paraId="40207C54" w14:textId="77777777" w:rsidR="005C7E31" w:rsidRDefault="005C7E31" w:rsidP="005C7E31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2" w:name="_Hlk42099976"/>
      <w:r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Décrire des objets</w:t>
      </w:r>
    </w:p>
    <w:p w14:paraId="394E77EF" w14:textId="77777777" w:rsidR="005C7E31" w:rsidRPr="00BF6646" w:rsidRDefault="005C7E31" w:rsidP="005C7E3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BF6646">
        <w:rPr>
          <w:rFonts w:ascii="Century Gothic" w:hAnsi="Century Gothic"/>
          <w:b/>
          <w:bCs/>
          <w:color w:val="4472C4" w:themeColor="accent1"/>
          <w:sz w:val="24"/>
          <w:szCs w:val="24"/>
        </w:rPr>
        <w:t>Observe les objets proposés.</w:t>
      </w:r>
    </w:p>
    <w:p w14:paraId="125BE85D" w14:textId="77777777" w:rsidR="005C7E31" w:rsidRDefault="005C7E31" w:rsidP="005C7E3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BF6646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Ecris dans chaque nuage un 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mot </w:t>
      </w:r>
      <w:r w:rsidRPr="00BF6646">
        <w:rPr>
          <w:rFonts w:ascii="Century Gothic" w:hAnsi="Century Gothic"/>
          <w:b/>
          <w:bCs/>
          <w:color w:val="4472C4" w:themeColor="accent1"/>
          <w:sz w:val="24"/>
          <w:szCs w:val="24"/>
        </w:rPr>
        <w:t>qui permet de décrire l’objet.</w:t>
      </w:r>
    </w:p>
    <w:p w14:paraId="6AEDF7C6" w14:textId="77777777" w:rsidR="005C7E31" w:rsidRDefault="005C7E31" w:rsidP="005C7E31">
      <w:pPr>
        <w:rPr>
          <w:rFonts w:ascii="Century Gothic" w:hAnsi="Century Gothic"/>
          <w:b/>
          <w:bCs/>
          <w:color w:val="70AD47" w:themeColor="accent6"/>
          <w:sz w:val="24"/>
          <w:szCs w:val="24"/>
        </w:rPr>
      </w:pPr>
      <w:r w:rsidRPr="005228A5">
        <w:rPr>
          <w:rFonts w:ascii="Century Gothic" w:hAnsi="Century Gothic"/>
          <w:b/>
          <w:bCs/>
          <w:color w:val="70AD47" w:themeColor="accent6"/>
          <w:sz w:val="24"/>
          <w:szCs w:val="24"/>
        </w:rPr>
        <w:t>Tu n’as pas le droit de réutiliser un mot. Aide-toi du tableau précédent.</w:t>
      </w:r>
    </w:p>
    <w:p w14:paraId="4647456A" w14:textId="77777777" w:rsidR="005C7E31" w:rsidRPr="005228A5" w:rsidRDefault="005C7E31" w:rsidP="005C7E31">
      <w:pPr>
        <w:rPr>
          <w:rFonts w:ascii="Century Gothic" w:hAnsi="Century Gothic"/>
          <w:b/>
          <w:bCs/>
          <w:color w:val="70AD47" w:themeColor="accent6"/>
          <w:sz w:val="24"/>
          <w:szCs w:val="24"/>
        </w:rPr>
      </w:pPr>
      <w:r>
        <w:rPr>
          <w:noProof/>
        </w:rPr>
        <w:drawing>
          <wp:inline distT="0" distB="0" distL="0" distR="0" wp14:anchorId="1574A1DC" wp14:editId="36723A28">
            <wp:extent cx="6457950" cy="3635094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045" t="12230" r="16444" b="18210"/>
                    <a:stretch/>
                  </pic:blipFill>
                  <pic:spPr bwMode="auto">
                    <a:xfrm>
                      <a:off x="0" y="0"/>
                      <a:ext cx="6470074" cy="3641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ECF4C" w14:textId="77777777" w:rsidR="005C7E31" w:rsidRDefault="005C7E31" w:rsidP="005C7E31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7FA35DA3" w14:textId="77777777" w:rsidR="005C7E31" w:rsidRDefault="005C7E31" w:rsidP="005C7E31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394C3DE9" w14:textId="77777777" w:rsidR="005C7E31" w:rsidRDefault="005C7E31" w:rsidP="005C7E31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3CEFEBB0" w14:textId="77777777" w:rsidR="005C7E31" w:rsidRDefault="005C7E31" w:rsidP="005C7E31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572DE413" wp14:editId="16939B0D">
            <wp:extent cx="6619875" cy="3710333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3042" t="14269" r="15871" b="14897"/>
                    <a:stretch/>
                  </pic:blipFill>
                  <pic:spPr bwMode="auto">
                    <a:xfrm>
                      <a:off x="0" y="0"/>
                      <a:ext cx="6625700" cy="3713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2"/>
    <w:bookmarkEnd w:id="1"/>
    <w:p w14:paraId="1083591E" w14:textId="3785F087" w:rsidR="005228A5" w:rsidRDefault="005228A5" w:rsidP="00FB1E29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</w:p>
    <w:sectPr w:rsidR="005228A5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008B" w14:textId="77777777" w:rsidR="00E82A87" w:rsidRDefault="00E82A87" w:rsidP="00000EBA">
      <w:pPr>
        <w:spacing w:after="0" w:line="240" w:lineRule="auto"/>
      </w:pPr>
      <w:r>
        <w:separator/>
      </w:r>
    </w:p>
  </w:endnote>
  <w:endnote w:type="continuationSeparator" w:id="0">
    <w:p w14:paraId="0410558A" w14:textId="77777777" w:rsidR="00E82A87" w:rsidRDefault="00E82A87" w:rsidP="0000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CD82E" w14:textId="77777777" w:rsidR="00E82A87" w:rsidRDefault="00E82A87" w:rsidP="00000EBA">
      <w:pPr>
        <w:spacing w:after="0" w:line="240" w:lineRule="auto"/>
      </w:pPr>
      <w:r>
        <w:separator/>
      </w:r>
    </w:p>
  </w:footnote>
  <w:footnote w:type="continuationSeparator" w:id="0">
    <w:p w14:paraId="0CFF1EEC" w14:textId="77777777" w:rsidR="00E82A87" w:rsidRDefault="00E82A87" w:rsidP="0000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00EBA"/>
    <w:rsid w:val="00023016"/>
    <w:rsid w:val="00083FA2"/>
    <w:rsid w:val="00127339"/>
    <w:rsid w:val="0013059D"/>
    <w:rsid w:val="00154D4D"/>
    <w:rsid w:val="0016092E"/>
    <w:rsid w:val="00165FAE"/>
    <w:rsid w:val="00176796"/>
    <w:rsid w:val="001834FF"/>
    <w:rsid w:val="0018560E"/>
    <w:rsid w:val="001A1110"/>
    <w:rsid w:val="001E64B8"/>
    <w:rsid w:val="0029208C"/>
    <w:rsid w:val="00294FE2"/>
    <w:rsid w:val="002C6AD0"/>
    <w:rsid w:val="002D5C79"/>
    <w:rsid w:val="00303832"/>
    <w:rsid w:val="00354240"/>
    <w:rsid w:val="00384680"/>
    <w:rsid w:val="003A3A4D"/>
    <w:rsid w:val="003B3E66"/>
    <w:rsid w:val="003E0108"/>
    <w:rsid w:val="003E0D40"/>
    <w:rsid w:val="003E18CB"/>
    <w:rsid w:val="00412F6D"/>
    <w:rsid w:val="00443B26"/>
    <w:rsid w:val="00454111"/>
    <w:rsid w:val="00484CAC"/>
    <w:rsid w:val="004D1A26"/>
    <w:rsid w:val="004D3E61"/>
    <w:rsid w:val="004D6076"/>
    <w:rsid w:val="00520A32"/>
    <w:rsid w:val="005228A5"/>
    <w:rsid w:val="00536C0B"/>
    <w:rsid w:val="00546A98"/>
    <w:rsid w:val="005568E1"/>
    <w:rsid w:val="005602A5"/>
    <w:rsid w:val="005B78AB"/>
    <w:rsid w:val="005C5E4E"/>
    <w:rsid w:val="005C7E31"/>
    <w:rsid w:val="005F64A0"/>
    <w:rsid w:val="00627568"/>
    <w:rsid w:val="00632CB5"/>
    <w:rsid w:val="00651FC4"/>
    <w:rsid w:val="006713E6"/>
    <w:rsid w:val="00684E5E"/>
    <w:rsid w:val="006F5F1A"/>
    <w:rsid w:val="00720C36"/>
    <w:rsid w:val="007235FB"/>
    <w:rsid w:val="00742A15"/>
    <w:rsid w:val="00754371"/>
    <w:rsid w:val="007603F1"/>
    <w:rsid w:val="007657A6"/>
    <w:rsid w:val="00776F79"/>
    <w:rsid w:val="007A13BA"/>
    <w:rsid w:val="007B7D6E"/>
    <w:rsid w:val="007C323E"/>
    <w:rsid w:val="007D4CEE"/>
    <w:rsid w:val="007E2F80"/>
    <w:rsid w:val="007F0696"/>
    <w:rsid w:val="00805928"/>
    <w:rsid w:val="008066D0"/>
    <w:rsid w:val="00811253"/>
    <w:rsid w:val="00827DE3"/>
    <w:rsid w:val="00836353"/>
    <w:rsid w:val="0085205C"/>
    <w:rsid w:val="008A6072"/>
    <w:rsid w:val="008C7A07"/>
    <w:rsid w:val="008D48BA"/>
    <w:rsid w:val="0093651F"/>
    <w:rsid w:val="00951AC1"/>
    <w:rsid w:val="00952C2F"/>
    <w:rsid w:val="00953422"/>
    <w:rsid w:val="00971CBD"/>
    <w:rsid w:val="00987662"/>
    <w:rsid w:val="00993452"/>
    <w:rsid w:val="009A6626"/>
    <w:rsid w:val="009B0498"/>
    <w:rsid w:val="009E59DC"/>
    <w:rsid w:val="00A32EDB"/>
    <w:rsid w:val="00A51351"/>
    <w:rsid w:val="00A84EFB"/>
    <w:rsid w:val="00A907EA"/>
    <w:rsid w:val="00AA628E"/>
    <w:rsid w:val="00AB12C4"/>
    <w:rsid w:val="00AC4836"/>
    <w:rsid w:val="00AE0761"/>
    <w:rsid w:val="00AF23FB"/>
    <w:rsid w:val="00B31118"/>
    <w:rsid w:val="00B3471E"/>
    <w:rsid w:val="00BB37D9"/>
    <w:rsid w:val="00BC6FF9"/>
    <w:rsid w:val="00BD1C6B"/>
    <w:rsid w:val="00C4335A"/>
    <w:rsid w:val="00C535A5"/>
    <w:rsid w:val="00C55236"/>
    <w:rsid w:val="00C56326"/>
    <w:rsid w:val="00C61993"/>
    <w:rsid w:val="00C710EF"/>
    <w:rsid w:val="00CA76DE"/>
    <w:rsid w:val="00CC759A"/>
    <w:rsid w:val="00D0475B"/>
    <w:rsid w:val="00D27C13"/>
    <w:rsid w:val="00D77E73"/>
    <w:rsid w:val="00D85090"/>
    <w:rsid w:val="00DC10D6"/>
    <w:rsid w:val="00DC719B"/>
    <w:rsid w:val="00DD4DB3"/>
    <w:rsid w:val="00DE30F5"/>
    <w:rsid w:val="00DE5DA9"/>
    <w:rsid w:val="00DF22A2"/>
    <w:rsid w:val="00DF7110"/>
    <w:rsid w:val="00E05861"/>
    <w:rsid w:val="00E12F07"/>
    <w:rsid w:val="00E228F8"/>
    <w:rsid w:val="00E27305"/>
    <w:rsid w:val="00E30B88"/>
    <w:rsid w:val="00E71CF0"/>
    <w:rsid w:val="00E82A87"/>
    <w:rsid w:val="00E86FEF"/>
    <w:rsid w:val="00EA6100"/>
    <w:rsid w:val="00EA6820"/>
    <w:rsid w:val="00EB1445"/>
    <w:rsid w:val="00ED7E09"/>
    <w:rsid w:val="00EE68A2"/>
    <w:rsid w:val="00EE7B3E"/>
    <w:rsid w:val="00EE7F2F"/>
    <w:rsid w:val="00EF13F3"/>
    <w:rsid w:val="00EF2D12"/>
    <w:rsid w:val="00EF683A"/>
    <w:rsid w:val="00F1174D"/>
    <w:rsid w:val="00F11E81"/>
    <w:rsid w:val="00F20CE5"/>
    <w:rsid w:val="00F841EC"/>
    <w:rsid w:val="00F902D6"/>
    <w:rsid w:val="00F90C5B"/>
    <w:rsid w:val="00F97480"/>
    <w:rsid w:val="00FA2BED"/>
    <w:rsid w:val="00FB1E29"/>
    <w:rsid w:val="00FB34C4"/>
    <w:rsid w:val="00FD6033"/>
    <w:rsid w:val="00FD6488"/>
    <w:rsid w:val="00FF011B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E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E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EBA"/>
    <w:rPr>
      <w:vertAlign w:val="superscript"/>
    </w:rPr>
  </w:style>
  <w:style w:type="character" w:customStyle="1" w:styleId="xdownloadlinklink">
    <w:name w:val="x_download_link_link"/>
    <w:basedOn w:val="Policepardfaut"/>
    <w:rsid w:val="00FB1E29"/>
  </w:style>
  <w:style w:type="character" w:customStyle="1" w:styleId="downloadlinklink">
    <w:name w:val="download_link_link"/>
    <w:basedOn w:val="Policepardfaut"/>
    <w:rsid w:val="00CA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college/math/comparaison-de-nombres-college.php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42358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display?v=ppwufrrvc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transfer.com/downloads/5f91c8adae19cb5174caa69af5929fce20200610202116/1cf08cc75e4a734ae5e21182671f78ea20200610202116/c959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716E-8A7A-4DC2-BB29-BC29D1DB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3</cp:revision>
  <cp:lastPrinted>2020-04-08T09:05:00Z</cp:lastPrinted>
  <dcterms:created xsi:type="dcterms:W3CDTF">2020-06-10T20:23:00Z</dcterms:created>
  <dcterms:modified xsi:type="dcterms:W3CDTF">2020-06-10T20:36:00Z</dcterms:modified>
</cp:coreProperties>
</file>