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B9943" w14:textId="1226BE26" w:rsidR="00B54A16" w:rsidRDefault="007F35BE" w:rsidP="007F35BE">
      <w:pPr>
        <w:jc w:val="center"/>
        <w:rPr>
          <w:rFonts w:ascii="Century Gothic" w:hAnsi="Century Gothic"/>
          <w:b/>
          <w:bCs/>
          <w:sz w:val="36"/>
          <w:szCs w:val="36"/>
        </w:rPr>
      </w:pPr>
      <w:r w:rsidRPr="007F35BE">
        <w:rPr>
          <w:rFonts w:ascii="Century Gothic" w:hAnsi="Century Gothic"/>
          <w:b/>
          <w:bCs/>
          <w:sz w:val="36"/>
          <w:szCs w:val="36"/>
        </w:rPr>
        <w:t>L’image du jour</w:t>
      </w:r>
    </w:p>
    <w:p w14:paraId="735967C2" w14:textId="10615A1C" w:rsidR="007F35BE" w:rsidRPr="007F35BE" w:rsidRDefault="007F35BE" w:rsidP="007F35BE">
      <w:pPr>
        <w:rPr>
          <w:rFonts w:ascii="Century Gothic" w:hAnsi="Century Gothic"/>
          <w:b/>
          <w:bCs/>
          <w:sz w:val="24"/>
          <w:szCs w:val="24"/>
        </w:rPr>
      </w:pPr>
      <w:r w:rsidRPr="007F35BE">
        <w:rPr>
          <w:rFonts w:ascii="Century Gothic" w:hAnsi="Century Gothic"/>
          <w:b/>
          <w:bCs/>
          <w:sz w:val="24"/>
          <w:szCs w:val="24"/>
        </w:rPr>
        <w:t>Voici une image très célèbre qui appartient à l’histoire de France :</w:t>
      </w:r>
    </w:p>
    <w:p w14:paraId="7FACD3A2" w14:textId="6E44DBEC" w:rsidR="007F35BE" w:rsidRPr="007F35BE" w:rsidRDefault="007F35BE" w:rsidP="007F35BE">
      <w:pPr>
        <w:jc w:val="center"/>
        <w:rPr>
          <w:b/>
          <w:bCs/>
          <w:color w:val="4472C4" w:themeColor="accent1"/>
        </w:rPr>
      </w:pPr>
      <w:r w:rsidRPr="007F35BE">
        <w:rPr>
          <w:rFonts w:ascii="Arial" w:eastAsia="Times New Roman" w:hAnsi="Arial" w:cs="Arial"/>
          <w:b/>
          <w:bCs/>
          <w:noProof/>
          <w:color w:val="4472C4" w:themeColor="accent1"/>
          <w:sz w:val="19"/>
          <w:szCs w:val="19"/>
          <w:lang w:eastAsia="fr-FR"/>
        </w:rPr>
        <w:drawing>
          <wp:inline distT="0" distB="0" distL="0" distR="0" wp14:anchorId="56DF2B8D" wp14:editId="4A96AE38">
            <wp:extent cx="4772025" cy="3527890"/>
            <wp:effectExtent l="0" t="0" r="0" b="0"/>
            <wp:docPr id="8" name="Image 8" descr="Charles de Gaulle au micro de la BBC à Londres. Cette photographie est postérieure au 18 juin 1940 car le Général porte sur sa vareuse l'insigne à croix de Lorraine[1], adoptée comme emblème de la France libre en juillet de la même année[2]. Il n'existe aucun cliché de l'appel du 18 Juin mais cette image est parfois utilisée comme illustration du célèbre discours radiodiffusé[1].">
              <a:hlinkClick xmlns:a="http://schemas.openxmlformats.org/drawingml/2006/main" r:id="rId4" tooltip="&quot;Charles de Gaulle au micro de la BBC à Londres. Cette photographie est postérieure au 18 juin 1940 car le Général porte sur sa vareuse l'insigne à croix de Lorraine[1], adoptée comme emblème de la France libre en juillet de la même année[2]. Il n'existe aucun cliché de l'appel du 18 Juin mais cette image est parfois utilisée comme illustration du célèbre discours radiodiffusé[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es de Gaulle au micro de la BBC à Londres. Cette photographie est postérieure au 18 juin 1940 car le Général porte sur sa vareuse l'insigne à croix de Lorraine[1], adoptée comme emblème de la France libre en juillet de la même année[2]. Il n'existe aucun cliché de l'appel du 18 Juin mais cette image est parfois utilisée comme illustration du célèbre discours radiodiffusé[1].">
                      <a:hlinkClick r:id="rId4" tooltip="&quot;Charles de Gaulle au micro de la BBC à Londres. Cette photographie est postérieure au 18 juin 1940 car le Général porte sur sa vareuse l'insigne à croix de Lorraine[1], adoptée comme emblème de la France libre en juillet de la même année[2]. Il n'existe aucun cliché de l'appel du 18 Juin mais cette image est parfois utilisée comme illustration du célèbre discours radiodiffusé[1].&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4444" cy="3544464"/>
                    </a:xfrm>
                    <a:prstGeom prst="rect">
                      <a:avLst/>
                    </a:prstGeom>
                    <a:noFill/>
                    <a:ln>
                      <a:noFill/>
                    </a:ln>
                  </pic:spPr>
                </pic:pic>
              </a:graphicData>
            </a:graphic>
          </wp:inline>
        </w:drawing>
      </w:r>
    </w:p>
    <w:p w14:paraId="62B5F04F" w14:textId="1F120248" w:rsidR="007F35BE" w:rsidRPr="007F35BE" w:rsidRDefault="007F35BE" w:rsidP="007F35BE">
      <w:pPr>
        <w:rPr>
          <w:rFonts w:ascii="Century Gothic" w:hAnsi="Century Gothic"/>
          <w:sz w:val="24"/>
          <w:szCs w:val="24"/>
        </w:rPr>
      </w:pPr>
      <w:r w:rsidRPr="007F35BE">
        <w:rPr>
          <w:rFonts w:ascii="Century Gothic" w:hAnsi="Century Gothic"/>
          <w:b/>
          <w:bCs/>
          <w:color w:val="4472C4" w:themeColor="accent1"/>
          <w:sz w:val="24"/>
          <w:szCs w:val="24"/>
        </w:rPr>
        <w:t>TRAVAIL ORAL :</w:t>
      </w:r>
      <w:r w:rsidRPr="007F35BE">
        <w:rPr>
          <w:rFonts w:ascii="Century Gothic" w:hAnsi="Century Gothic"/>
          <w:color w:val="4472C4" w:themeColor="accent1"/>
          <w:sz w:val="24"/>
          <w:szCs w:val="24"/>
        </w:rPr>
        <w:t xml:space="preserve"> </w:t>
      </w:r>
      <w:r w:rsidRPr="007F35BE">
        <w:rPr>
          <w:rFonts w:ascii="Century Gothic" w:hAnsi="Century Gothic"/>
          <w:sz w:val="24"/>
          <w:szCs w:val="24"/>
        </w:rPr>
        <w:t>Que vois-tu ? Décris le premier plan, le second plan et l’arrière</w:t>
      </w:r>
      <w:r>
        <w:rPr>
          <w:rFonts w:ascii="Century Gothic" w:hAnsi="Century Gothic"/>
          <w:sz w:val="24"/>
          <w:szCs w:val="24"/>
        </w:rPr>
        <w:t>-</w:t>
      </w:r>
      <w:r w:rsidRPr="007F35BE">
        <w:rPr>
          <w:rFonts w:ascii="Century Gothic" w:hAnsi="Century Gothic"/>
          <w:sz w:val="24"/>
          <w:szCs w:val="24"/>
        </w:rPr>
        <w:t>plan.</w:t>
      </w:r>
    </w:p>
    <w:p w14:paraId="59E0EAF9" w14:textId="7B800E79" w:rsidR="007F35BE" w:rsidRDefault="007F35BE" w:rsidP="007F35BE">
      <w:pPr>
        <w:rPr>
          <w:rFonts w:ascii="Century Gothic" w:hAnsi="Century Gothic"/>
          <w:sz w:val="24"/>
          <w:szCs w:val="24"/>
        </w:rPr>
      </w:pPr>
      <w:r w:rsidRPr="007F35BE">
        <w:rPr>
          <w:rFonts w:ascii="Century Gothic" w:hAnsi="Century Gothic"/>
          <w:sz w:val="24"/>
          <w:szCs w:val="24"/>
        </w:rPr>
        <w:t>Que fait le personnage ? Qu’a-t-il dans la main ? Comment est-il habillé ?</w:t>
      </w:r>
    </w:p>
    <w:p w14:paraId="7AB83C47" w14:textId="2E18EDC7" w:rsidR="007F35BE" w:rsidRPr="007F35BE" w:rsidRDefault="007F35BE" w:rsidP="007F35BE">
      <w:pPr>
        <w:rPr>
          <w:rFonts w:ascii="Century Gothic" w:hAnsi="Century Gothic"/>
          <w:sz w:val="24"/>
          <w:szCs w:val="24"/>
        </w:rPr>
      </w:pPr>
      <w:r>
        <w:rPr>
          <w:rFonts w:ascii="Century Gothic" w:hAnsi="Century Gothic"/>
          <w:sz w:val="24"/>
          <w:szCs w:val="24"/>
        </w:rPr>
        <w:t>A ton avis quand a été prise cette photo ?</w:t>
      </w:r>
    </w:p>
    <w:p w14:paraId="2F0E149F" w14:textId="77777777" w:rsidR="007F35BE" w:rsidRDefault="007F35BE" w:rsidP="007F35BE"/>
    <w:p w14:paraId="3DD5FE31" w14:textId="2F3B3CC1" w:rsidR="007F35BE" w:rsidRDefault="007F35BE" w:rsidP="007F35BE"/>
    <w:p w14:paraId="0E968D03" w14:textId="40AC57D9" w:rsidR="007F35BE" w:rsidRDefault="007F35BE" w:rsidP="007F35BE"/>
    <w:p w14:paraId="2EB2FCAB" w14:textId="239407FC" w:rsidR="007F35BE" w:rsidRDefault="007F35BE" w:rsidP="007F35BE"/>
    <w:p w14:paraId="01031C8D" w14:textId="6F6B0411" w:rsidR="007F35BE" w:rsidRDefault="007F35BE" w:rsidP="007F35BE"/>
    <w:p w14:paraId="7787FEE1" w14:textId="3749E91D" w:rsidR="007F35BE" w:rsidRDefault="007F35BE" w:rsidP="007F35BE"/>
    <w:p w14:paraId="2980BC40" w14:textId="4AC2BE5D" w:rsidR="007F35BE" w:rsidRDefault="007F35BE" w:rsidP="007F35BE"/>
    <w:p w14:paraId="2C0DCAD5" w14:textId="282B0713" w:rsidR="007F35BE" w:rsidRDefault="007F35BE" w:rsidP="007F35BE"/>
    <w:p w14:paraId="15BB3880" w14:textId="4A733CBF" w:rsidR="007F35BE" w:rsidRDefault="007F35BE" w:rsidP="007F35BE"/>
    <w:p w14:paraId="41EE58B5" w14:textId="6FCDF21D" w:rsidR="007F35BE" w:rsidRDefault="007F35BE" w:rsidP="007F35BE"/>
    <w:p w14:paraId="4ACE44FC" w14:textId="66395A86" w:rsidR="007F35BE" w:rsidRDefault="007F35BE" w:rsidP="007F35BE"/>
    <w:p w14:paraId="4152C4DC" w14:textId="1F570144" w:rsidR="007F35BE" w:rsidRDefault="007F35BE" w:rsidP="007F35BE"/>
    <w:p w14:paraId="67D86345" w14:textId="73653889" w:rsidR="007F35BE" w:rsidRDefault="007F35BE" w:rsidP="007F35BE"/>
    <w:p w14:paraId="0D36E43F" w14:textId="0DDEFDC3" w:rsidR="007F35BE" w:rsidRDefault="007F35BE" w:rsidP="007F35BE"/>
    <w:p w14:paraId="3EB9D025" w14:textId="7972FF05" w:rsidR="007F35BE" w:rsidRDefault="007F35BE" w:rsidP="007F35BE"/>
    <w:p w14:paraId="4BAE4C04" w14:textId="78A71030" w:rsidR="007F35BE" w:rsidRDefault="007F35BE" w:rsidP="007F35BE"/>
    <w:p w14:paraId="15B497CD" w14:textId="0D429836" w:rsidR="00AB6EE2" w:rsidRPr="00AB6EE2" w:rsidRDefault="00AB6EE2" w:rsidP="00AB6EE2">
      <w:pPr>
        <w:spacing w:line="360" w:lineRule="auto"/>
        <w:jc w:val="center"/>
        <w:rPr>
          <w:rFonts w:ascii="Century Gothic" w:hAnsi="Century Gothic"/>
          <w:b/>
          <w:bCs/>
          <w:sz w:val="28"/>
          <w:szCs w:val="28"/>
          <w:u w:val="single"/>
        </w:rPr>
      </w:pPr>
      <w:r w:rsidRPr="00AB6EE2">
        <w:rPr>
          <w:rFonts w:ascii="Century Gothic" w:hAnsi="Century Gothic"/>
          <w:b/>
          <w:bCs/>
          <w:sz w:val="28"/>
          <w:szCs w:val="28"/>
          <w:u w:val="single"/>
        </w:rPr>
        <w:lastRenderedPageBreak/>
        <w:t>L’appel du 18 juin</w:t>
      </w:r>
    </w:p>
    <w:p w14:paraId="769F8199" w14:textId="77777777" w:rsidR="00AB6EE2" w:rsidRDefault="00AB6EE2" w:rsidP="00CC52F2">
      <w:pPr>
        <w:spacing w:line="360" w:lineRule="auto"/>
        <w:rPr>
          <w:rFonts w:ascii="Century Gothic" w:hAnsi="Century Gothic"/>
          <w:sz w:val="24"/>
          <w:szCs w:val="24"/>
        </w:rPr>
      </w:pPr>
    </w:p>
    <w:p w14:paraId="3C25005E" w14:textId="48E824D0" w:rsidR="007F35BE" w:rsidRPr="007F35BE" w:rsidRDefault="007F35BE" w:rsidP="00CC52F2">
      <w:pPr>
        <w:spacing w:line="360" w:lineRule="auto"/>
        <w:rPr>
          <w:rFonts w:ascii="Century Gothic" w:hAnsi="Century Gothic"/>
          <w:sz w:val="24"/>
          <w:szCs w:val="24"/>
        </w:rPr>
      </w:pPr>
      <w:r w:rsidRPr="007F35BE">
        <w:rPr>
          <w:rFonts w:ascii="Century Gothic" w:hAnsi="Century Gothic"/>
          <w:sz w:val="24"/>
          <w:szCs w:val="24"/>
        </w:rPr>
        <w:t xml:space="preserve">Cette photo est </w:t>
      </w:r>
      <w:r w:rsidRPr="00CC52F2">
        <w:rPr>
          <w:rFonts w:ascii="Century Gothic" w:hAnsi="Century Gothic"/>
          <w:b/>
          <w:bCs/>
          <w:sz w:val="24"/>
          <w:szCs w:val="24"/>
        </w:rPr>
        <w:t>l’illustration du discours prononcé le 18 juin 1940</w:t>
      </w:r>
      <w:r w:rsidRPr="007F35BE">
        <w:rPr>
          <w:rFonts w:ascii="Century Gothic" w:hAnsi="Century Gothic"/>
          <w:sz w:val="24"/>
          <w:szCs w:val="24"/>
        </w:rPr>
        <w:t xml:space="preserve"> par</w:t>
      </w:r>
      <w:r w:rsidR="00AB6EE2">
        <w:rPr>
          <w:rFonts w:ascii="Century Gothic" w:hAnsi="Century Gothic"/>
          <w:sz w:val="24"/>
          <w:szCs w:val="24"/>
        </w:rPr>
        <w:t xml:space="preserve"> le</w:t>
      </w:r>
      <w:r w:rsidRPr="007F35BE">
        <w:rPr>
          <w:rFonts w:ascii="Century Gothic" w:hAnsi="Century Gothic"/>
          <w:sz w:val="24"/>
          <w:szCs w:val="24"/>
        </w:rPr>
        <w:t xml:space="preserve"> </w:t>
      </w:r>
      <w:r w:rsidRPr="00CC52F2">
        <w:rPr>
          <w:rFonts w:ascii="Century Gothic" w:hAnsi="Century Gothic"/>
          <w:b/>
          <w:bCs/>
          <w:sz w:val="24"/>
          <w:szCs w:val="24"/>
        </w:rPr>
        <w:t>Charles de Gaulle</w:t>
      </w:r>
      <w:r w:rsidRPr="007F35BE">
        <w:rPr>
          <w:rFonts w:ascii="Century Gothic" w:hAnsi="Century Gothic"/>
          <w:sz w:val="24"/>
          <w:szCs w:val="24"/>
        </w:rPr>
        <w:t xml:space="preserve"> </w:t>
      </w:r>
      <w:r w:rsidRPr="00CC52F2">
        <w:rPr>
          <w:rFonts w:ascii="Century Gothic" w:hAnsi="Century Gothic"/>
          <w:b/>
          <w:bCs/>
          <w:sz w:val="24"/>
          <w:szCs w:val="24"/>
        </w:rPr>
        <w:t>depuis Londres</w:t>
      </w:r>
      <w:r w:rsidRPr="007F35BE">
        <w:rPr>
          <w:rFonts w:ascii="Century Gothic" w:hAnsi="Century Gothic"/>
          <w:sz w:val="24"/>
          <w:szCs w:val="24"/>
        </w:rPr>
        <w:t xml:space="preserve"> en Angleterre au micro de la BBC.</w:t>
      </w:r>
    </w:p>
    <w:p w14:paraId="0D2061B4" w14:textId="77777777" w:rsidR="00CC52F2" w:rsidRDefault="00CC52F2" w:rsidP="007F35BE">
      <w:pPr>
        <w:rPr>
          <w:rFonts w:ascii="Century Gothic" w:hAnsi="Century Gothic"/>
          <w:sz w:val="24"/>
          <w:szCs w:val="24"/>
        </w:rPr>
      </w:pPr>
    </w:p>
    <w:p w14:paraId="7C823DCA" w14:textId="6172D348" w:rsidR="007F35BE" w:rsidRDefault="007F35BE" w:rsidP="007F35BE">
      <w:pPr>
        <w:rPr>
          <w:rFonts w:ascii="Century Gothic" w:hAnsi="Century Gothic"/>
          <w:sz w:val="24"/>
          <w:szCs w:val="24"/>
        </w:rPr>
      </w:pPr>
      <w:r w:rsidRPr="007F35BE">
        <w:rPr>
          <w:rFonts w:ascii="Century Gothic" w:hAnsi="Century Gothic"/>
          <w:sz w:val="24"/>
          <w:szCs w:val="24"/>
        </w:rPr>
        <w:t>En réalité cette photo a été prise plus tard peut-être en 1941.</w:t>
      </w:r>
    </w:p>
    <w:p w14:paraId="17CAFF18" w14:textId="61A8F244" w:rsidR="00CC52F2" w:rsidRDefault="00CC52F2" w:rsidP="007F35BE">
      <w:pPr>
        <w:rPr>
          <w:rFonts w:ascii="Century Gothic" w:hAnsi="Century Gothic"/>
          <w:sz w:val="24"/>
          <w:szCs w:val="24"/>
        </w:rPr>
      </w:pPr>
    </w:p>
    <w:p w14:paraId="2962FD89" w14:textId="4889C83C" w:rsidR="00CC52F2" w:rsidRDefault="00CC52F2" w:rsidP="00CC52F2">
      <w:pPr>
        <w:spacing w:line="480" w:lineRule="auto"/>
        <w:rPr>
          <w:rFonts w:ascii="Century Gothic" w:hAnsi="Century Gothic"/>
          <w:sz w:val="24"/>
          <w:szCs w:val="24"/>
        </w:rPr>
      </w:pPr>
      <w:r>
        <w:rPr>
          <w:rFonts w:ascii="Century Gothic" w:hAnsi="Century Gothic"/>
          <w:sz w:val="24"/>
          <w:szCs w:val="24"/>
        </w:rPr>
        <w:t xml:space="preserve">Il y a 80 ans aujourd’hui, le 18 juin 1940, Charles de Gaulle s’est adressé aux Français présents en Angleterre pour leur demander de s’organiser ensemble pour combattre les Allemands. Ce discours est le premier d’une longue liste et reste un symbole de la Résistance aux Allemands. En effet la veille, le 17 juin 1940, le maréchal Pétain à la tête du gouvernement français </w:t>
      </w:r>
      <w:r w:rsidR="00AB6EE2">
        <w:rPr>
          <w:rFonts w:ascii="Century Gothic" w:hAnsi="Century Gothic"/>
          <w:sz w:val="24"/>
          <w:szCs w:val="24"/>
        </w:rPr>
        <w:t xml:space="preserve">annonçait à la radio française son intention de </w:t>
      </w:r>
      <w:r>
        <w:rPr>
          <w:rFonts w:ascii="Century Gothic" w:hAnsi="Century Gothic"/>
          <w:sz w:val="24"/>
          <w:szCs w:val="24"/>
        </w:rPr>
        <w:t>signer l’armistice avec l’Allemagne et de cesser le combat.</w:t>
      </w:r>
    </w:p>
    <w:p w14:paraId="611B8F62" w14:textId="0CD908FF" w:rsidR="00B54A16" w:rsidRPr="00AB6EE2" w:rsidRDefault="00B54A16" w:rsidP="00B54A16">
      <w:pPr>
        <w:rPr>
          <w:rFonts w:ascii="Century Gothic" w:hAnsi="Century Gothic"/>
          <w:sz w:val="24"/>
          <w:szCs w:val="24"/>
        </w:rPr>
      </w:pPr>
    </w:p>
    <w:p w14:paraId="7D3AD269" w14:textId="329B4422" w:rsidR="00AB6EE2" w:rsidRDefault="00AB6EE2" w:rsidP="00B54A16">
      <w:pPr>
        <w:rPr>
          <w:rFonts w:ascii="Century Gothic" w:hAnsi="Century Gothic"/>
          <w:b/>
          <w:bCs/>
          <w:sz w:val="24"/>
          <w:szCs w:val="24"/>
        </w:rPr>
      </w:pPr>
      <w:r w:rsidRPr="00AB6EE2">
        <w:rPr>
          <w:rFonts w:ascii="Century Gothic" w:hAnsi="Century Gothic"/>
          <w:b/>
          <w:bCs/>
          <w:sz w:val="24"/>
          <w:szCs w:val="24"/>
        </w:rPr>
        <w:t>Voici deux vidéos en lien avec ce sujet :</w:t>
      </w:r>
    </w:p>
    <w:p w14:paraId="09918BF8" w14:textId="2FB364BD" w:rsidR="00AB6EE2" w:rsidRDefault="00AB6EE2" w:rsidP="00B54A16">
      <w:pPr>
        <w:rPr>
          <w:rFonts w:ascii="Century Gothic" w:hAnsi="Century Gothic"/>
          <w:b/>
          <w:bCs/>
          <w:sz w:val="24"/>
          <w:szCs w:val="24"/>
        </w:rPr>
      </w:pPr>
    </w:p>
    <w:p w14:paraId="102C709E" w14:textId="50863290" w:rsidR="00AB6EE2" w:rsidRPr="00AB6EE2" w:rsidRDefault="00AB6EE2" w:rsidP="00B54A16">
      <w:pPr>
        <w:rPr>
          <w:rFonts w:ascii="Century Gothic" w:hAnsi="Century Gothic"/>
          <w:b/>
          <w:bCs/>
          <w:color w:val="70AD47" w:themeColor="accent6"/>
        </w:rPr>
      </w:pPr>
      <w:hyperlink r:id="rId6" w:history="1">
        <w:r w:rsidRPr="00AB6EE2">
          <w:rPr>
            <w:rStyle w:val="Lienhypertexte"/>
            <w:rFonts w:ascii="Century Gothic" w:hAnsi="Century Gothic"/>
          </w:rPr>
          <w:t>https://www.lumni.fr/video/juin-1940-la-defaite-francaise-et-l-armistice</w:t>
        </w:r>
      </w:hyperlink>
      <w:r>
        <w:rPr>
          <w:rFonts w:ascii="Century Gothic" w:hAnsi="Century Gothic"/>
        </w:rPr>
        <w:t xml:space="preserve"> </w:t>
      </w:r>
      <w:r w:rsidRPr="00AB6EE2">
        <w:rPr>
          <w:rFonts w:ascii="Century Gothic" w:hAnsi="Century Gothic"/>
          <w:b/>
          <w:bCs/>
          <w:color w:val="70AD47" w:themeColor="accent6"/>
        </w:rPr>
        <w:t>S’arrêter à 1 min 46 de visionnage</w:t>
      </w:r>
    </w:p>
    <w:p w14:paraId="339FBE64" w14:textId="77777777" w:rsidR="00AB6EE2" w:rsidRPr="00AB6EE2" w:rsidRDefault="00AB6EE2" w:rsidP="00B54A16">
      <w:pPr>
        <w:rPr>
          <w:rFonts w:ascii="Century Gothic" w:hAnsi="Century Gothic"/>
          <w:b/>
          <w:bCs/>
          <w:sz w:val="24"/>
          <w:szCs w:val="24"/>
        </w:rPr>
      </w:pPr>
    </w:p>
    <w:p w14:paraId="17DF9F4C" w14:textId="1DC5A7F7" w:rsidR="00AB6EE2" w:rsidRPr="00AB6EE2" w:rsidRDefault="00AB6EE2" w:rsidP="00B54A16">
      <w:pPr>
        <w:rPr>
          <w:rFonts w:ascii="Century Gothic" w:hAnsi="Century Gothic"/>
          <w:sz w:val="24"/>
          <w:szCs w:val="24"/>
        </w:rPr>
      </w:pPr>
      <w:hyperlink r:id="rId7" w:history="1">
        <w:r w:rsidRPr="00AB6EE2">
          <w:rPr>
            <w:rStyle w:val="Lienhypertexte"/>
            <w:rFonts w:ascii="Century Gothic" w:hAnsi="Century Gothic"/>
            <w:sz w:val="24"/>
            <w:szCs w:val="24"/>
          </w:rPr>
          <w:t>https://www.lumni.fr/video/pourquoi-charles-de-gaulle-est-il-un-heros-de-la-seconde-guerre-mondiale-1-jour-1-question</w:t>
        </w:r>
      </w:hyperlink>
    </w:p>
    <w:p w14:paraId="73B6566B" w14:textId="77777777" w:rsidR="00B54A16" w:rsidRDefault="00B54A16" w:rsidP="00B54A16"/>
    <w:p w14:paraId="351E3E4F" w14:textId="77777777" w:rsidR="00B54A16" w:rsidRDefault="00B54A16" w:rsidP="00B54A16"/>
    <w:p w14:paraId="644924DA" w14:textId="77777777" w:rsidR="00B54A16" w:rsidRDefault="00B54A16" w:rsidP="00B54A16"/>
    <w:p w14:paraId="6517BC53" w14:textId="77777777" w:rsidR="00B54A16" w:rsidRDefault="00B54A16" w:rsidP="00B54A16"/>
    <w:p w14:paraId="5F04D047" w14:textId="77777777" w:rsidR="00B54A16" w:rsidRDefault="00B54A16" w:rsidP="00B54A16"/>
    <w:p w14:paraId="149FC841" w14:textId="77777777" w:rsidR="007E49C6" w:rsidRDefault="007E49C6"/>
    <w:sectPr w:rsidR="007E49C6" w:rsidSect="00DF51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16"/>
    <w:rsid w:val="007E49C6"/>
    <w:rsid w:val="007F35BE"/>
    <w:rsid w:val="00AB6EE2"/>
    <w:rsid w:val="00B54A16"/>
    <w:rsid w:val="00CC52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C0D64"/>
  <w15:chartTrackingRefBased/>
  <w15:docId w15:val="{24728B31-3517-4876-A2B6-EAB66882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A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54A16"/>
    <w:rPr>
      <w:color w:val="0000FF"/>
      <w:u w:val="single"/>
    </w:rPr>
  </w:style>
  <w:style w:type="paragraph" w:styleId="NormalWeb">
    <w:name w:val="Normal (Web)"/>
    <w:basedOn w:val="Normal"/>
    <w:uiPriority w:val="99"/>
    <w:semiHidden/>
    <w:unhideWhenUsed/>
    <w:rsid w:val="00B54A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ang-en">
    <w:name w:val="lang-en"/>
    <w:basedOn w:val="Policepardfaut"/>
    <w:rsid w:val="00B54A16"/>
  </w:style>
  <w:style w:type="character" w:customStyle="1" w:styleId="nowrap">
    <w:name w:val="nowrap"/>
    <w:basedOn w:val="Policepardfaut"/>
    <w:rsid w:val="00B5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umni.fr/video/pourquoi-charles-de-gaulle-est-il-un-heros-de-la-seconde-guerre-mondiale-1-jour-1-ques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umni.fr/video/juin-1940-la-defaite-francaise-et-l-armistice" TargetMode="External"/><Relationship Id="rId5" Type="http://schemas.openxmlformats.org/officeDocument/2006/relationships/image" Target="media/image1.jpeg"/><Relationship Id="rId4" Type="http://schemas.openxmlformats.org/officeDocument/2006/relationships/hyperlink" Target="https://commons.wikimedia.org/wiki/File:Charles_de_Gaulle_au_micro_de_la_BBC.jpg?uselang=fr"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233</Words>
  <Characters>1285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Peyragrosse</dc:creator>
  <cp:keywords/>
  <dc:description/>
  <cp:lastModifiedBy>Benoit Peyragrosse</cp:lastModifiedBy>
  <cp:revision>1</cp:revision>
  <dcterms:created xsi:type="dcterms:W3CDTF">2020-06-17T20:08:00Z</dcterms:created>
  <dcterms:modified xsi:type="dcterms:W3CDTF">2020-06-17T20:49:00Z</dcterms:modified>
</cp:coreProperties>
</file>