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CA0BD" w14:textId="77777777" w:rsidR="002E2D42" w:rsidRPr="00E20930" w:rsidRDefault="002E2D42" w:rsidP="002E2D42">
      <w:pPr>
        <w:rPr>
          <w:rFonts w:ascii="Century Gothic" w:hAnsi="Century Gothic"/>
        </w:rPr>
      </w:pPr>
      <w:bookmarkStart w:id="0" w:name="_Hlk37324394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  <w:gridCol w:w="1400"/>
      </w:tblGrid>
      <w:tr w:rsidR="002E2D42" w:rsidRPr="00E20930" w14:paraId="4C0F7E9F" w14:textId="77777777" w:rsidTr="00222FBC">
        <w:trPr>
          <w:trHeight w:val="1096"/>
        </w:trPr>
        <w:tc>
          <w:tcPr>
            <w:tcW w:w="9056" w:type="dxa"/>
          </w:tcPr>
          <w:p w14:paraId="428EA3F0" w14:textId="508CBEDD" w:rsidR="00500D1E" w:rsidRDefault="00500D1E" w:rsidP="004D0BB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Prévention Santé Environnement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1976D4">
              <w:rPr>
                <w:rFonts w:ascii="Century Gothic" w:hAnsi="Century Gothic"/>
                <w:b/>
                <w:bCs/>
              </w:rPr>
              <w:t>LA VACCINATION</w:t>
            </w:r>
          </w:p>
          <w:p w14:paraId="10956A1B" w14:textId="70C12F9B" w:rsidR="00222FBC" w:rsidRPr="000A6CED" w:rsidRDefault="00500D1E" w:rsidP="00222FBC">
            <w:pPr>
              <w:rPr>
                <w:rFonts w:ascii="Century Gothic" w:hAnsi="Century Gothic"/>
              </w:rPr>
            </w:pPr>
            <w:r w:rsidRPr="00E20930">
              <w:rPr>
                <w:rFonts w:ascii="Century Gothic" w:hAnsi="Century Gothic"/>
              </w:rPr>
              <w:t>Objectifs d’apprentissage :</w:t>
            </w:r>
          </w:p>
          <w:p w14:paraId="35011E49" w14:textId="6B4216F1" w:rsidR="006708B7" w:rsidRPr="004F51D8" w:rsidRDefault="00155156" w:rsidP="004F51D8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Identifier l’intérêt de se faire vacciner.</w:t>
            </w:r>
          </w:p>
        </w:tc>
        <w:tc>
          <w:tcPr>
            <w:tcW w:w="1400" w:type="dxa"/>
            <w:vAlign w:val="center"/>
          </w:tcPr>
          <w:p w14:paraId="06F3A50C" w14:textId="4B0201B2" w:rsidR="002E2D42" w:rsidRPr="00E20930" w:rsidRDefault="00500D1E" w:rsidP="004D0BB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707E36E" wp14:editId="74ACBDA9">
                  <wp:extent cx="751840" cy="3655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3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FE213" w14:textId="77777777" w:rsidR="006708B7" w:rsidRDefault="006708B7" w:rsidP="00500D1E">
      <w:pPr>
        <w:spacing w:after="0" w:line="240" w:lineRule="auto"/>
        <w:rPr>
          <w:rFonts w:ascii="Century Gothic" w:hAnsi="Century Gothic" w:cs="Arial"/>
          <w:b/>
          <w:color w:val="4472C4" w:themeColor="accent1"/>
          <w:sz w:val="24"/>
          <w:szCs w:val="24"/>
        </w:rPr>
      </w:pPr>
    </w:p>
    <w:p w14:paraId="05B21EEB" w14:textId="40A6040B" w:rsidR="00436625" w:rsidRDefault="00155156" w:rsidP="006708B7">
      <w:pPr>
        <w:spacing w:after="0" w:line="360" w:lineRule="auto"/>
        <w:rPr>
          <w:rFonts w:ascii="Century Gothic" w:hAnsi="Century Gothic" w:cs="Arial"/>
          <w:b/>
          <w:color w:val="4472C4" w:themeColor="accent1"/>
          <w:sz w:val="24"/>
          <w:szCs w:val="24"/>
        </w:rPr>
      </w:pPr>
      <w:r>
        <w:rPr>
          <w:rFonts w:ascii="Century Gothic" w:hAnsi="Century Gothic" w:cs="Arial"/>
          <w:b/>
          <w:color w:val="4472C4" w:themeColor="accent1"/>
          <w:sz w:val="24"/>
          <w:szCs w:val="24"/>
        </w:rPr>
        <w:t>Relis le texte de la semaine dernière puis écoute l’enregistrement</w:t>
      </w:r>
      <w:r w:rsidR="00CD7926">
        <w:rPr>
          <w:rFonts w:ascii="Century Gothic" w:hAnsi="Century Gothic" w:cs="Arial"/>
          <w:b/>
          <w:color w:val="4472C4" w:themeColor="accent1"/>
          <w:sz w:val="24"/>
          <w:szCs w:val="24"/>
        </w:rPr>
        <w:t xml:space="preserve"> à télécharger ici :</w:t>
      </w:r>
    </w:p>
    <w:p w14:paraId="3BF5F0B0" w14:textId="5EE2CE27" w:rsidR="00CD7926" w:rsidRDefault="00CD7926" w:rsidP="006708B7">
      <w:pPr>
        <w:spacing w:after="0" w:line="36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hyperlink r:id="rId8" w:tgtFrame="_blank" w:history="1">
        <w:r>
          <w:rPr>
            <w:rStyle w:val="xdownloadlinklink"/>
            <w:rFonts w:ascii="Segoe UI" w:hAnsi="Segoe UI" w:cs="Segoe UI"/>
            <w:color w:val="409FFF"/>
            <w:u w:val="single"/>
          </w:rPr>
          <w:t>https://wetransfer.com/downloads/6e8d13b0140d4110ef166260fc3bc3ec20200528104318/4e4af1f047dd30b3dcfc893acf41540720200528104318/5952f8</w:t>
        </w:r>
      </w:hyperlink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6708B7" w14:paraId="23DD9D50" w14:textId="77777777" w:rsidTr="006708B7">
        <w:tc>
          <w:tcPr>
            <w:tcW w:w="10485" w:type="dxa"/>
          </w:tcPr>
          <w:p w14:paraId="2FDE7AB6" w14:textId="77777777" w:rsidR="006708B7" w:rsidRDefault="006708B7" w:rsidP="006708B7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F51D8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Laëtitia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 vient de prendre </w:t>
            </w:r>
            <w:r w:rsidRPr="004F51D8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la direction d’une entreprise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. Elle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devient </w:t>
            </w:r>
            <w:r w:rsidRPr="004F51D8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responsable de la surveillance médicale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 de ses salariés</w:t>
            </w:r>
            <w:r>
              <w:rPr>
                <w:rFonts w:ascii="Century Gothic" w:hAnsi="Century Gothic"/>
                <w:sz w:val="24"/>
                <w:szCs w:val="24"/>
              </w:rPr>
              <w:t>. Elle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 met en place un suivi grâce aux informations données par le Service de santé au travail. </w:t>
            </w:r>
          </w:p>
          <w:p w14:paraId="05166F6A" w14:textId="35A49037" w:rsidR="006708B7" w:rsidRDefault="006708B7" w:rsidP="006708B7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708B7">
              <w:rPr>
                <w:rFonts w:ascii="Century Gothic" w:hAnsi="Century Gothic"/>
                <w:sz w:val="24"/>
                <w:szCs w:val="24"/>
              </w:rPr>
              <w:t>Lors de sa première semaine de travail</w:t>
            </w:r>
            <w:r>
              <w:rPr>
                <w:rFonts w:ascii="Century Gothic" w:hAnsi="Century Gothic"/>
                <w:sz w:val="24"/>
                <w:szCs w:val="24"/>
              </w:rPr>
              <w:t>, e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lle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doit </w:t>
            </w:r>
            <w:r w:rsidRPr="004F51D8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gérer trois dossiers</w:t>
            </w:r>
            <w:r w:rsidRPr="006708B7">
              <w:rPr>
                <w:rFonts w:ascii="Century Gothic" w:hAnsi="Century Gothic"/>
                <w:sz w:val="24"/>
                <w:szCs w:val="24"/>
              </w:rPr>
              <w:t xml:space="preserve"> : </w:t>
            </w:r>
          </w:p>
          <w:p w14:paraId="48BCDA13" w14:textId="77777777" w:rsidR="006708B7" w:rsidRDefault="006708B7" w:rsidP="006708B7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708B7">
              <w:rPr>
                <w:rFonts w:ascii="Century Gothic" w:hAnsi="Century Gothic"/>
                <w:sz w:val="24"/>
                <w:szCs w:val="24"/>
              </w:rPr>
              <w:t xml:space="preserve">- celui d’Amandine qui, </w:t>
            </w:r>
            <w:proofErr w:type="gramStart"/>
            <w:r w:rsidRPr="006708B7">
              <w:rPr>
                <w:rFonts w:ascii="Century Gothic" w:hAnsi="Century Gothic"/>
                <w:sz w:val="24"/>
                <w:szCs w:val="24"/>
              </w:rPr>
              <w:t>suite à un</w:t>
            </w:r>
            <w:proofErr w:type="gramEnd"/>
            <w:r w:rsidRPr="006708B7">
              <w:rPr>
                <w:rFonts w:ascii="Century Gothic" w:hAnsi="Century Gothic"/>
                <w:sz w:val="24"/>
                <w:szCs w:val="24"/>
              </w:rPr>
              <w:t xml:space="preserve"> arrêt de travail de 2 mois pour une chute de cheval, doit reprendre son travail ; </w:t>
            </w:r>
          </w:p>
          <w:p w14:paraId="1006D6F5" w14:textId="77777777" w:rsidR="006708B7" w:rsidRDefault="006708B7" w:rsidP="006708B7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708B7">
              <w:rPr>
                <w:rFonts w:ascii="Century Gothic" w:hAnsi="Century Gothic"/>
                <w:sz w:val="24"/>
                <w:szCs w:val="24"/>
              </w:rPr>
              <w:t xml:space="preserve">- celui de Kévin, qui n’a pas son vaccin DTP à jour d’après le médecin du travail ; </w:t>
            </w:r>
          </w:p>
          <w:p w14:paraId="09BFF318" w14:textId="1F44502C" w:rsidR="006708B7" w:rsidRDefault="006708B7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708B7">
              <w:rPr>
                <w:rFonts w:ascii="Century Gothic" w:hAnsi="Century Gothic"/>
                <w:sz w:val="24"/>
                <w:szCs w:val="24"/>
              </w:rPr>
              <w:t>- et celui de Mélanie, qui vient juste de signer un CDI dans l’entreprise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14:paraId="6038EF2D" w14:textId="77777777" w:rsidR="00CD7926" w:rsidRDefault="00CD7926" w:rsidP="00CD7926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4887BC1" w14:textId="3E0BA800" w:rsidR="00155156" w:rsidRDefault="00155156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Qu’est-ce que la vaccination et quel est son intérêt ?</w:t>
      </w:r>
    </w:p>
    <w:p w14:paraId="7B744D65" w14:textId="5477FEB4" w:rsidR="00155156" w:rsidRDefault="000679DA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72107D" wp14:editId="155FF1DF">
            <wp:simplePos x="0" y="0"/>
            <wp:positionH relativeFrom="column">
              <wp:posOffset>1981200</wp:posOffset>
            </wp:positionH>
            <wp:positionV relativeFrom="paragraph">
              <wp:posOffset>305435</wp:posOffset>
            </wp:positionV>
            <wp:extent cx="2276475" cy="29527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29811" r="52704" b="62290"/>
                    <a:stretch/>
                  </pic:blipFill>
                  <pic:spPr bwMode="auto">
                    <a:xfrm>
                      <a:off x="0" y="0"/>
                      <a:ext cx="22764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56" w:rsidRPr="00451942">
        <w:rPr>
          <w:rFonts w:ascii="Century Gothic" w:hAnsi="Century Gothic"/>
          <w:b/>
          <w:bCs/>
          <w:color w:val="4472C4" w:themeColor="accent1"/>
          <w:sz w:val="24"/>
          <w:szCs w:val="24"/>
        </w:rPr>
        <w:t>Regarde cette vidéo</w:t>
      </w:r>
      <w:r w:rsidR="00451942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 :    </w:t>
      </w:r>
      <w:hyperlink r:id="rId10" w:history="1">
        <w:r w:rsidR="00155156" w:rsidRPr="00422160">
          <w:rPr>
            <w:rStyle w:val="Lienhypertexte"/>
            <w:rFonts w:ascii="Century Gothic" w:hAnsi="Century Gothic"/>
            <w:b/>
            <w:bCs/>
            <w:sz w:val="24"/>
            <w:szCs w:val="24"/>
          </w:rPr>
          <w:t>https://www.lumni.fr/video/comment-fonctionne-un-vaccin</w:t>
        </w:r>
      </w:hyperlink>
    </w:p>
    <w:p w14:paraId="40FD372F" w14:textId="77777777" w:rsidR="000679DA" w:rsidRPr="00CD7926" w:rsidRDefault="000679DA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28613606" w14:textId="0DB13996" w:rsidR="00155156" w:rsidRPr="000679DA" w:rsidRDefault="007C6366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0679DA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D348B" wp14:editId="2DC7D107">
                <wp:simplePos x="0" y="0"/>
                <wp:positionH relativeFrom="column">
                  <wp:posOffset>-76200</wp:posOffset>
                </wp:positionH>
                <wp:positionV relativeFrom="paragraph">
                  <wp:posOffset>367665</wp:posOffset>
                </wp:positionV>
                <wp:extent cx="6934200" cy="32861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286125"/>
                        </a:xfrm>
                        <a:prstGeom prst="rect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25725" id="Rectangle 11" o:spid="_x0000_s1026" style="position:absolute;margin-left:-6pt;margin-top:28.95pt;width:546pt;height:25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" filled="f" strokecolor="#1f3763 [1604]" strokeweight="1pt">
                <v:stroke dashstyle="longDash"/>
              </v:rect>
            </w:pict>
          </mc:Fallback>
        </mc:AlternateContent>
      </w:r>
      <w:r w:rsidR="000679DA" w:rsidRPr="000679DA">
        <w:rPr>
          <w:rFonts w:ascii="Century Gothic" w:hAnsi="Century Gothic"/>
          <w:b/>
          <w:bCs/>
          <w:color w:val="4472C4" w:themeColor="accent1"/>
          <w:sz w:val="24"/>
          <w:szCs w:val="24"/>
        </w:rPr>
        <w:t>Lis le texte :</w:t>
      </w:r>
    </w:p>
    <w:p w14:paraId="2F389D23" w14:textId="4310DB43" w:rsidR="00155156" w:rsidRDefault="00155156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Le principe de la vaccination est d’introduire </w:t>
      </w:r>
      <w:r w:rsidRPr="000679DA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</w:rPr>
        <w:t>un microbe inactif</w:t>
      </w:r>
      <w:r w:rsidR="000679DA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 xml:space="preserve">pour que le corps apprenne à se défendre </w:t>
      </w:r>
      <w:r w:rsidRPr="000679DA">
        <w:rPr>
          <w:rFonts w:ascii="Century Gothic" w:hAnsi="Century Gothic"/>
          <w:b/>
          <w:bCs/>
          <w:sz w:val="24"/>
          <w:szCs w:val="24"/>
          <w:u w:val="single"/>
        </w:rPr>
        <w:t>sans tomber malade</w:t>
      </w:r>
      <w:r>
        <w:rPr>
          <w:rFonts w:ascii="Century Gothic" w:hAnsi="Century Gothic"/>
          <w:b/>
          <w:bCs/>
          <w:sz w:val="24"/>
          <w:szCs w:val="24"/>
        </w:rPr>
        <w:t xml:space="preserve">. </w:t>
      </w:r>
      <w:r w:rsidR="00075DFF">
        <w:rPr>
          <w:rFonts w:ascii="Century Gothic" w:hAnsi="Century Gothic"/>
          <w:b/>
          <w:bCs/>
          <w:sz w:val="24"/>
          <w:szCs w:val="24"/>
        </w:rPr>
        <w:t xml:space="preserve">Notre corps fabrique </w:t>
      </w:r>
      <w:r w:rsidR="00075DFF" w:rsidRPr="000679DA">
        <w:rPr>
          <w:rFonts w:ascii="Century Gothic" w:hAnsi="Century Gothic"/>
          <w:b/>
          <w:bCs/>
          <w:sz w:val="24"/>
          <w:szCs w:val="24"/>
          <w:u w:val="single"/>
        </w:rPr>
        <w:t xml:space="preserve">des anticorps </w:t>
      </w:r>
      <w:r w:rsidR="00075DFF">
        <w:rPr>
          <w:rFonts w:ascii="Century Gothic" w:hAnsi="Century Gothic"/>
          <w:b/>
          <w:bCs/>
          <w:sz w:val="24"/>
          <w:szCs w:val="24"/>
        </w:rPr>
        <w:t>qui reconnaissent le virus ou la bactérie et permettent leur élimination.</w:t>
      </w:r>
    </w:p>
    <w:p w14:paraId="192EB3BA" w14:textId="7503333E" w:rsidR="00075DFF" w:rsidRDefault="00075DFF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Ce sont </w:t>
      </w:r>
      <w:r w:rsidRPr="00AD5B0D">
        <w:rPr>
          <w:rFonts w:ascii="Century Gothic" w:hAnsi="Century Gothic"/>
          <w:b/>
          <w:bCs/>
          <w:sz w:val="24"/>
          <w:szCs w:val="24"/>
          <w:u w:val="single"/>
        </w:rPr>
        <w:t xml:space="preserve">les globules blancs </w:t>
      </w:r>
      <w:r>
        <w:rPr>
          <w:rFonts w:ascii="Century Gothic" w:hAnsi="Century Gothic"/>
          <w:b/>
          <w:bCs/>
          <w:sz w:val="24"/>
          <w:szCs w:val="24"/>
        </w:rPr>
        <w:t xml:space="preserve">qui fabriquent les anticorps et se souviennent des maladies rencontrées. Attention </w:t>
      </w:r>
      <w:r w:rsidRPr="00AD5B0D">
        <w:rPr>
          <w:rFonts w:ascii="Century Gothic" w:hAnsi="Century Gothic"/>
          <w:b/>
          <w:bCs/>
          <w:sz w:val="24"/>
          <w:szCs w:val="24"/>
          <w:u w:val="single"/>
        </w:rPr>
        <w:t>la mémoire ne dure pas éternellement</w:t>
      </w:r>
      <w:r>
        <w:rPr>
          <w:rFonts w:ascii="Century Gothic" w:hAnsi="Century Gothic"/>
          <w:b/>
          <w:bCs/>
          <w:sz w:val="24"/>
          <w:szCs w:val="24"/>
        </w:rPr>
        <w:t xml:space="preserve">. Il faut faire des rappels pour aider le corps à se souvenir. Ainsi pour certaines maladies on se vaccine tous les ans, tous les 5 ans, tous les 10 ans… </w:t>
      </w:r>
    </w:p>
    <w:p w14:paraId="51B60434" w14:textId="65CB3394" w:rsidR="00075DFF" w:rsidRDefault="00075DFF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Chaque microbe est différent, </w:t>
      </w:r>
      <w:r w:rsidRPr="00AD5B0D">
        <w:rPr>
          <w:rFonts w:ascii="Century Gothic" w:hAnsi="Century Gothic"/>
          <w:b/>
          <w:bCs/>
          <w:sz w:val="24"/>
          <w:szCs w:val="24"/>
          <w:u w:val="single"/>
        </w:rPr>
        <w:t>un vaccin est spécifique à une maladie</w:t>
      </w:r>
      <w:r>
        <w:rPr>
          <w:rFonts w:ascii="Century Gothic" w:hAnsi="Century Gothic"/>
          <w:b/>
          <w:bCs/>
          <w:sz w:val="24"/>
          <w:szCs w:val="24"/>
        </w:rPr>
        <w:t>. Il ne protège pas contre toutes.</w:t>
      </w:r>
      <w:r w:rsidR="001976D4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38555B9C" w14:textId="18253543" w:rsidR="00075DFF" w:rsidRDefault="00075DFF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 xml:space="preserve">EXERCICE : </w:t>
      </w:r>
      <w:r w:rsidRPr="00075DFF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sous chaque dessin, la bonne légende : </w:t>
      </w:r>
      <w:proofErr w:type="gramStart"/>
      <w:r>
        <w:rPr>
          <w:rFonts w:ascii="Century Gothic" w:hAnsi="Century Gothic"/>
          <w:b/>
          <w:bCs/>
          <w:sz w:val="24"/>
          <w:szCs w:val="24"/>
        </w:rPr>
        <w:t>virus  -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 globules blancs   -  bactérie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75DFF" w14:paraId="7D4F59D1" w14:textId="77777777" w:rsidTr="00075DFF">
        <w:tc>
          <w:tcPr>
            <w:tcW w:w="3485" w:type="dxa"/>
            <w:vAlign w:val="center"/>
          </w:tcPr>
          <w:p w14:paraId="47FC584B" w14:textId="57D238FC" w:rsidR="00075DFF" w:rsidRDefault="00075DFF" w:rsidP="00075DFF">
            <w:pPr>
              <w:pStyle w:val="Standard"/>
              <w:spacing w:after="0" w:line="48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E104BF" wp14:editId="02F83193">
                  <wp:extent cx="962025" cy="65417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879" t="43061" r="41955" b="48275"/>
                          <a:stretch/>
                        </pic:blipFill>
                        <pic:spPr bwMode="auto">
                          <a:xfrm>
                            <a:off x="0" y="0"/>
                            <a:ext cx="968437" cy="65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36D4141B" w14:textId="139785F5" w:rsidR="00075DFF" w:rsidRDefault="00075DFF" w:rsidP="00075DFF">
            <w:pPr>
              <w:pStyle w:val="Standard"/>
              <w:spacing w:after="0" w:line="48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C4F2D3" wp14:editId="69425AD6">
                  <wp:extent cx="740229" cy="762000"/>
                  <wp:effectExtent l="0" t="0" r="317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768" t="43316" r="34359" b="47766"/>
                          <a:stretch/>
                        </pic:blipFill>
                        <pic:spPr bwMode="auto">
                          <a:xfrm>
                            <a:off x="0" y="0"/>
                            <a:ext cx="741961" cy="76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01142801" w14:textId="7A5018CB" w:rsidR="00075DFF" w:rsidRDefault="00075DFF" w:rsidP="00075DFF">
            <w:pPr>
              <w:pStyle w:val="Standard"/>
              <w:spacing w:after="0" w:line="48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D421FF" wp14:editId="30AF04F0">
                  <wp:extent cx="1304925" cy="67618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0163" t="37965" r="34072" b="47512"/>
                          <a:stretch/>
                        </pic:blipFill>
                        <pic:spPr bwMode="auto">
                          <a:xfrm>
                            <a:off x="0" y="0"/>
                            <a:ext cx="1307953" cy="677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DFF" w14:paraId="2C48C8CC" w14:textId="77777777" w:rsidTr="00075DFF">
        <w:tc>
          <w:tcPr>
            <w:tcW w:w="3485" w:type="dxa"/>
          </w:tcPr>
          <w:p w14:paraId="6835B49D" w14:textId="77777777" w:rsidR="00075DFF" w:rsidRDefault="00075DFF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485" w:type="dxa"/>
          </w:tcPr>
          <w:p w14:paraId="6F5EE2FE" w14:textId="77777777" w:rsidR="00075DFF" w:rsidRDefault="00075DFF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486" w:type="dxa"/>
          </w:tcPr>
          <w:p w14:paraId="2637230F" w14:textId="77777777" w:rsidR="00075DFF" w:rsidRDefault="00075DFF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797296C8" w14:textId="4DF49A4F" w:rsidR="00075DFF" w:rsidRDefault="00075DFF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3BD09D5E" w14:textId="0268B4FD" w:rsidR="001976D4" w:rsidRPr="00451942" w:rsidRDefault="001976D4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451942">
        <w:rPr>
          <w:noProof/>
          <w:color w:val="4472C4" w:themeColor="accent1"/>
        </w:rPr>
        <w:drawing>
          <wp:anchor distT="0" distB="0" distL="114300" distR="114300" simplePos="0" relativeHeight="251659264" behindDoc="0" locked="0" layoutInCell="1" allowOverlap="1" wp14:anchorId="5914E4E6" wp14:editId="72E3A74D">
            <wp:simplePos x="0" y="0"/>
            <wp:positionH relativeFrom="column">
              <wp:posOffset>4200525</wp:posOffset>
            </wp:positionH>
            <wp:positionV relativeFrom="paragraph">
              <wp:posOffset>232410</wp:posOffset>
            </wp:positionV>
            <wp:extent cx="1866900" cy="718948"/>
            <wp:effectExtent l="0" t="0" r="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9" t="77714" r="62021" b="9291"/>
                    <a:stretch/>
                  </pic:blipFill>
                  <pic:spPr bwMode="auto">
                    <a:xfrm>
                      <a:off x="0" y="0"/>
                      <a:ext cx="1877538" cy="72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942">
        <w:rPr>
          <w:rFonts w:ascii="Century Gothic" w:hAnsi="Century Gothic"/>
          <w:b/>
          <w:bCs/>
          <w:color w:val="4472C4" w:themeColor="accent1"/>
          <w:sz w:val="24"/>
          <w:szCs w:val="24"/>
        </w:rPr>
        <w:t>Relie chaque étape de la vaccination au dessin correspondant :</w:t>
      </w:r>
    </w:p>
    <w:p w14:paraId="2B8576DA" w14:textId="72109D1F" w:rsidR="001976D4" w:rsidRDefault="001976D4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1) On introduit une forme inactive</w:t>
      </w:r>
    </w:p>
    <w:p w14:paraId="4FA8356B" w14:textId="47618271" w:rsidR="001976D4" w:rsidRDefault="001976D4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du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microbe dans le corps.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●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●</w:t>
      </w:r>
    </w:p>
    <w:p w14:paraId="20388958" w14:textId="22172807" w:rsidR="001976D4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2A3468" wp14:editId="6C9AA967">
            <wp:simplePos x="0" y="0"/>
            <wp:positionH relativeFrom="column">
              <wp:posOffset>3952875</wp:posOffset>
            </wp:positionH>
            <wp:positionV relativeFrom="paragraph">
              <wp:posOffset>174625</wp:posOffset>
            </wp:positionV>
            <wp:extent cx="2731704" cy="71437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50450" r="55155" b="37829"/>
                    <a:stretch/>
                  </pic:blipFill>
                  <pic:spPr bwMode="auto">
                    <a:xfrm>
                      <a:off x="0" y="0"/>
                      <a:ext cx="2731704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AF0F" w14:textId="63AB40B6" w:rsidR="00451942" w:rsidRDefault="001976D4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2) </w:t>
      </w:r>
      <w:r w:rsidR="00451942">
        <w:rPr>
          <w:rFonts w:ascii="Century Gothic" w:hAnsi="Century Gothic"/>
          <w:b/>
          <w:bCs/>
          <w:sz w:val="24"/>
          <w:szCs w:val="24"/>
        </w:rPr>
        <w:t xml:space="preserve">Le corps fabrique des défenses, </w:t>
      </w:r>
      <w:r w:rsidR="00451942">
        <w:rPr>
          <w:rFonts w:ascii="Century Gothic" w:hAnsi="Century Gothic"/>
          <w:b/>
          <w:bCs/>
          <w:sz w:val="24"/>
          <w:szCs w:val="24"/>
        </w:rPr>
        <w:tab/>
      </w:r>
      <w:r w:rsidR="00451942">
        <w:rPr>
          <w:rFonts w:ascii="Century Gothic" w:hAnsi="Century Gothic"/>
          <w:b/>
          <w:bCs/>
          <w:sz w:val="24"/>
          <w:szCs w:val="24"/>
        </w:rPr>
        <w:t>●</w:t>
      </w:r>
      <w:r w:rsidR="00451942">
        <w:rPr>
          <w:rFonts w:ascii="Century Gothic" w:hAnsi="Century Gothic"/>
          <w:b/>
          <w:bCs/>
          <w:sz w:val="24"/>
          <w:szCs w:val="24"/>
        </w:rPr>
        <w:tab/>
      </w:r>
      <w:r w:rsidR="00451942">
        <w:rPr>
          <w:rFonts w:ascii="Century Gothic" w:hAnsi="Century Gothic"/>
          <w:b/>
          <w:bCs/>
          <w:sz w:val="24"/>
          <w:szCs w:val="24"/>
        </w:rPr>
        <w:tab/>
      </w:r>
      <w:r w:rsidR="00451942">
        <w:rPr>
          <w:rFonts w:ascii="Century Gothic" w:hAnsi="Century Gothic"/>
          <w:b/>
          <w:bCs/>
          <w:sz w:val="24"/>
          <w:szCs w:val="24"/>
        </w:rPr>
        <w:t>●</w:t>
      </w:r>
      <w:r w:rsidR="00451942">
        <w:rPr>
          <w:rFonts w:ascii="Century Gothic" w:hAnsi="Century Gothic"/>
          <w:b/>
          <w:bCs/>
          <w:sz w:val="24"/>
          <w:szCs w:val="24"/>
        </w:rPr>
        <w:tab/>
      </w:r>
    </w:p>
    <w:p w14:paraId="690303ED" w14:textId="77777777" w:rsidR="00451942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gramStart"/>
      <w:r>
        <w:rPr>
          <w:rFonts w:ascii="Century Gothic" w:hAnsi="Century Gothic"/>
          <w:b/>
          <w:bCs/>
          <w:sz w:val="24"/>
          <w:szCs w:val="24"/>
        </w:rPr>
        <w:t>les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 xml:space="preserve"> anticorps pour éliminer le microbe</w:t>
      </w:r>
    </w:p>
    <w:p w14:paraId="29471EC5" w14:textId="179739A6" w:rsidR="001976D4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inactif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>.</w:t>
      </w:r>
    </w:p>
    <w:p w14:paraId="1F8B5A04" w14:textId="30BF7440" w:rsidR="00451942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47F612" wp14:editId="62CCCC54">
            <wp:simplePos x="0" y="0"/>
            <wp:positionH relativeFrom="page">
              <wp:posOffset>4274185</wp:posOffset>
            </wp:positionH>
            <wp:positionV relativeFrom="paragraph">
              <wp:posOffset>1270</wp:posOffset>
            </wp:positionV>
            <wp:extent cx="2990850" cy="70995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63445" r="51988" b="24579"/>
                    <a:stretch/>
                  </pic:blipFill>
                  <pic:spPr bwMode="auto">
                    <a:xfrm>
                      <a:off x="0" y="0"/>
                      <a:ext cx="2990850" cy="7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6AA2B" w14:textId="1A0F8BA6" w:rsidR="00451942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3) Lors de l’attaque du même microbe </w:t>
      </w:r>
      <w:r>
        <w:rPr>
          <w:rFonts w:ascii="Century Gothic" w:hAnsi="Century Gothic"/>
          <w:b/>
          <w:bCs/>
          <w:sz w:val="24"/>
          <w:szCs w:val="24"/>
        </w:rPr>
        <w:t>●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  <w:t>●</w:t>
      </w:r>
    </w:p>
    <w:p w14:paraId="37677CC2" w14:textId="2F5C46C4" w:rsidR="00451942" w:rsidRDefault="00451942" w:rsidP="001976D4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actif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>, les anticorps le détruisent.</w:t>
      </w:r>
    </w:p>
    <w:p w14:paraId="088479BA" w14:textId="50CED03D" w:rsidR="00075DFF" w:rsidRDefault="00075DFF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79DE51B6" w14:textId="77777777" w:rsidR="00AD5B0D" w:rsidRPr="00AD5B0D" w:rsidRDefault="00AD5B0D" w:rsidP="00AD5B0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Medium"/>
          <w:b/>
          <w:color w:val="000000"/>
          <w:sz w:val="24"/>
          <w:szCs w:val="24"/>
        </w:rPr>
      </w:pPr>
      <w:r w:rsidRPr="00AD5B0D">
        <w:rPr>
          <w:rFonts w:ascii="Century Gothic" w:hAnsi="Century Gothic" w:cs="Profile-Medium"/>
          <w:b/>
          <w:color w:val="4472C4" w:themeColor="accent1"/>
          <w:sz w:val="24"/>
          <w:szCs w:val="24"/>
        </w:rPr>
        <w:t>Coche la bonne réponse.</w:t>
      </w:r>
    </w:p>
    <w:p w14:paraId="60F19F89" w14:textId="77777777" w:rsidR="00AD5B0D" w:rsidRDefault="00AD5B0D" w:rsidP="00AD5B0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Light"/>
          <w:color w:val="000000"/>
        </w:rPr>
      </w:pPr>
    </w:p>
    <w:p w14:paraId="308244AE" w14:textId="77777777" w:rsidR="00AD5B0D" w:rsidRDefault="00AD5B0D" w:rsidP="00AD5B0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Light"/>
          <w:color w:val="000000"/>
          <w:sz w:val="24"/>
          <w:szCs w:val="24"/>
        </w:rPr>
      </w:pPr>
      <w:r w:rsidRPr="00AD5B0D">
        <w:rPr>
          <w:rFonts w:ascii="Century Gothic" w:hAnsi="Century Gothic" w:cs="Profile-Light"/>
          <w:color w:val="000000"/>
          <w:sz w:val="24"/>
          <w:szCs w:val="24"/>
        </w:rPr>
        <w:t>Le vaccin introduit dans le corps :</w:t>
      </w:r>
    </w:p>
    <w:p w14:paraId="10918EFF" w14:textId="77777777" w:rsidR="00AD5B0D" w:rsidRPr="00AD5B0D" w:rsidRDefault="00AD5B0D" w:rsidP="00AD5B0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Light"/>
          <w:color w:val="000000"/>
          <w:sz w:val="24"/>
          <w:szCs w:val="24"/>
        </w:rPr>
      </w:pPr>
    </w:p>
    <w:p w14:paraId="3B278090" w14:textId="77777777" w:rsidR="00AD5B0D" w:rsidRPr="00AD5B0D" w:rsidRDefault="00AD5B0D" w:rsidP="00AD5B0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Light"/>
          <w:color w:val="000000"/>
          <w:sz w:val="24"/>
          <w:szCs w:val="24"/>
        </w:rPr>
      </w:pPr>
      <w:proofErr w:type="gramStart"/>
      <w:r w:rsidRPr="00AD5B0D">
        <w:rPr>
          <w:rFonts w:ascii="Century Gothic" w:eastAsia="Century Gothic" w:hAnsi="Century Gothic" w:cs="Century Gothic" w:hint="eastAsia"/>
          <w:color w:val="000000"/>
          <w:sz w:val="24"/>
          <w:szCs w:val="24"/>
        </w:rPr>
        <w:t>􀂉</w:t>
      </w:r>
      <w:proofErr w:type="gramEnd"/>
      <w:r w:rsidRPr="00AD5B0D">
        <w:rPr>
          <w:rFonts w:ascii="Century Gothic" w:hAnsi="Century Gothic" w:cs="Wingdings-Regular"/>
          <w:color w:val="000000"/>
          <w:sz w:val="24"/>
          <w:szCs w:val="24"/>
        </w:rPr>
        <w:t xml:space="preserve"> </w:t>
      </w:r>
      <w:r w:rsidRPr="00AD5B0D">
        <w:rPr>
          <w:rFonts w:ascii="Century Gothic" w:hAnsi="Century Gothic" w:cs="Profile-Light"/>
          <w:color w:val="000000"/>
          <w:sz w:val="24"/>
          <w:szCs w:val="24"/>
        </w:rPr>
        <w:t>des globules blancs.</w:t>
      </w:r>
      <w:r>
        <w:rPr>
          <w:rFonts w:ascii="Century Gothic" w:hAnsi="Century Gothic" w:cs="Profile-Light"/>
          <w:color w:val="000000"/>
          <w:sz w:val="24"/>
          <w:szCs w:val="24"/>
        </w:rPr>
        <w:tab/>
      </w:r>
      <w:r>
        <w:rPr>
          <w:rFonts w:ascii="Century Gothic" w:hAnsi="Century Gothic" w:cs="Profile-Light"/>
          <w:color w:val="000000"/>
          <w:sz w:val="24"/>
          <w:szCs w:val="24"/>
        </w:rPr>
        <w:tab/>
      </w:r>
      <w:r w:rsidRPr="00AD5B0D">
        <w:rPr>
          <w:rFonts w:ascii="Century Gothic" w:hAnsi="Century Gothic" w:cs="Profile-Light"/>
          <w:color w:val="000000"/>
          <w:sz w:val="24"/>
          <w:szCs w:val="24"/>
        </w:rPr>
        <w:t xml:space="preserve"> </w:t>
      </w:r>
      <w:proofErr w:type="gramStart"/>
      <w:r w:rsidRPr="00AD5B0D">
        <w:rPr>
          <w:rFonts w:ascii="Century Gothic" w:eastAsia="Century Gothic" w:hAnsi="Century Gothic" w:cs="Century Gothic" w:hint="eastAsia"/>
          <w:color w:val="000000"/>
          <w:sz w:val="24"/>
          <w:szCs w:val="24"/>
        </w:rPr>
        <w:t>􀂉</w:t>
      </w:r>
      <w:proofErr w:type="gramEnd"/>
      <w:r w:rsidRPr="00AD5B0D">
        <w:rPr>
          <w:rFonts w:ascii="Century Gothic" w:hAnsi="Century Gothic" w:cs="Wingdings-Regular"/>
          <w:color w:val="000000"/>
          <w:sz w:val="24"/>
          <w:szCs w:val="24"/>
        </w:rPr>
        <w:t xml:space="preserve"> </w:t>
      </w:r>
      <w:r w:rsidRPr="00AD5B0D">
        <w:rPr>
          <w:rFonts w:ascii="Century Gothic" w:hAnsi="Century Gothic" w:cs="Profile-Light"/>
          <w:color w:val="000000"/>
          <w:sz w:val="24"/>
          <w:szCs w:val="24"/>
        </w:rPr>
        <w:t xml:space="preserve">des microbes tués ou atténués. </w:t>
      </w:r>
      <w:r>
        <w:rPr>
          <w:rFonts w:ascii="Century Gothic" w:hAnsi="Century Gothic" w:cs="Profile-Light"/>
          <w:color w:val="000000"/>
          <w:sz w:val="24"/>
          <w:szCs w:val="24"/>
        </w:rPr>
        <w:tab/>
      </w:r>
      <w:r>
        <w:rPr>
          <w:rFonts w:ascii="Century Gothic" w:hAnsi="Century Gothic" w:cs="Profile-Light"/>
          <w:color w:val="000000"/>
          <w:sz w:val="24"/>
          <w:szCs w:val="24"/>
        </w:rPr>
        <w:tab/>
      </w:r>
      <w:proofErr w:type="gramStart"/>
      <w:r w:rsidRPr="00AD5B0D">
        <w:rPr>
          <w:rFonts w:ascii="Century Gothic" w:eastAsia="Century Gothic" w:hAnsi="Century Gothic" w:cs="Century Gothic" w:hint="eastAsia"/>
          <w:color w:val="000000"/>
          <w:sz w:val="24"/>
          <w:szCs w:val="24"/>
        </w:rPr>
        <w:t>􀂉</w:t>
      </w:r>
      <w:proofErr w:type="gramEnd"/>
      <w:r w:rsidRPr="00AD5B0D">
        <w:rPr>
          <w:rFonts w:ascii="Century Gothic" w:hAnsi="Century Gothic" w:cs="Wingdings-Regular"/>
          <w:color w:val="000000"/>
          <w:sz w:val="24"/>
          <w:szCs w:val="24"/>
        </w:rPr>
        <w:t xml:space="preserve"> </w:t>
      </w:r>
      <w:r w:rsidRPr="00AD5B0D">
        <w:rPr>
          <w:rFonts w:ascii="Century Gothic" w:hAnsi="Century Gothic" w:cs="Profile-Light"/>
          <w:color w:val="000000"/>
          <w:sz w:val="24"/>
          <w:szCs w:val="24"/>
        </w:rPr>
        <w:t>des anticorps.</w:t>
      </w:r>
    </w:p>
    <w:p w14:paraId="2DB707FD" w14:textId="77777777" w:rsidR="00AD5B0D" w:rsidRDefault="00AD5B0D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color w:val="4472C4" w:themeColor="accent1"/>
          <w:sz w:val="24"/>
          <w:szCs w:val="24"/>
        </w:rPr>
      </w:pPr>
    </w:p>
    <w:p w14:paraId="7FF58810" w14:textId="757BE96E" w:rsidR="000679DA" w:rsidRDefault="000679DA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4472C4" w:themeColor="accent1"/>
          <w:sz w:val="24"/>
          <w:szCs w:val="24"/>
        </w:rPr>
        <w:t>Lis les phrases et écris V</w:t>
      </w:r>
      <w:r w:rsidR="00451942" w:rsidRPr="00451942">
        <w:rPr>
          <w:rFonts w:ascii="Century Gothic" w:hAnsi="Century Gothic"/>
          <w:b/>
          <w:color w:val="4472C4" w:themeColor="accent1"/>
          <w:sz w:val="24"/>
          <w:szCs w:val="24"/>
        </w:rPr>
        <w:t>RAI OU FAUX</w:t>
      </w:r>
      <w:r>
        <w:rPr>
          <w:rFonts w:ascii="Century Gothic" w:hAnsi="Century Gothic"/>
          <w:b/>
          <w:color w:val="4472C4" w:themeColor="accent1"/>
          <w:sz w:val="24"/>
          <w:szCs w:val="24"/>
        </w:rPr>
        <w:t>. Va doucement, sois attentif.</w:t>
      </w:r>
      <w:r w:rsidRPr="000679DA">
        <w:rPr>
          <w:rFonts w:ascii="Century Gothic" w:hAnsi="Century Gothic"/>
          <w:sz w:val="24"/>
          <w:szCs w:val="24"/>
        </w:rPr>
        <w:t xml:space="preserve"> </w:t>
      </w:r>
    </w:p>
    <w:p w14:paraId="324B5384" w14:textId="6188EF48" w:rsidR="00AD5B0D" w:rsidRDefault="000679DA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1) </w:t>
      </w:r>
      <w:r w:rsidR="00AD5B0D">
        <w:rPr>
          <w:rFonts w:ascii="Century Gothic" w:hAnsi="Century Gothic"/>
          <w:sz w:val="24"/>
          <w:szCs w:val="24"/>
        </w:rPr>
        <w:t>Ce sont les anticorps qui éliminent les microbes.</w:t>
      </w:r>
      <w:r w:rsidR="00AD5B0D">
        <w:rPr>
          <w:rFonts w:ascii="Century Gothic" w:hAnsi="Century Gothic"/>
          <w:sz w:val="24"/>
          <w:szCs w:val="24"/>
        </w:rPr>
        <w:tab/>
      </w:r>
      <w:r w:rsidR="00AD5B0D">
        <w:rPr>
          <w:rFonts w:ascii="Century Gothic" w:hAnsi="Century Gothic"/>
          <w:sz w:val="24"/>
          <w:szCs w:val="24"/>
        </w:rPr>
        <w:tab/>
      </w:r>
      <w:r w:rsidR="00AD5B0D">
        <w:rPr>
          <w:rFonts w:ascii="Century Gothic" w:hAnsi="Century Gothic"/>
          <w:sz w:val="24"/>
          <w:szCs w:val="24"/>
        </w:rPr>
        <w:tab/>
      </w:r>
      <w:r w:rsidR="00AD5B0D">
        <w:rPr>
          <w:rFonts w:ascii="Century Gothic" w:hAnsi="Century Gothic"/>
          <w:sz w:val="24"/>
          <w:szCs w:val="24"/>
        </w:rPr>
        <w:tab/>
      </w:r>
      <w:r w:rsidR="00AD5B0D">
        <w:rPr>
          <w:rFonts w:ascii="Century Gothic" w:hAnsi="Century Gothic"/>
          <w:sz w:val="24"/>
          <w:szCs w:val="24"/>
        </w:rPr>
        <w:t>…………….</w:t>
      </w:r>
      <w:r w:rsidR="00AD5B0D">
        <w:rPr>
          <w:rFonts w:ascii="Century Gothic" w:hAnsi="Century Gothic"/>
          <w:sz w:val="24"/>
          <w:szCs w:val="24"/>
        </w:rPr>
        <w:t xml:space="preserve"> </w:t>
      </w:r>
    </w:p>
    <w:p w14:paraId="73B2EF69" w14:textId="0816B14C" w:rsidR="000679DA" w:rsidRDefault="00AD5B0D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2) </w:t>
      </w:r>
      <w:r w:rsidR="000679DA">
        <w:rPr>
          <w:rFonts w:ascii="Century Gothic" w:hAnsi="Century Gothic"/>
          <w:sz w:val="24"/>
          <w:szCs w:val="24"/>
        </w:rPr>
        <w:t xml:space="preserve">Les </w:t>
      </w:r>
      <w:r>
        <w:rPr>
          <w:rFonts w:ascii="Century Gothic" w:hAnsi="Century Gothic"/>
          <w:sz w:val="24"/>
          <w:szCs w:val="24"/>
        </w:rPr>
        <w:t>anticorps</w:t>
      </w:r>
      <w:r w:rsidR="000679DA">
        <w:rPr>
          <w:rFonts w:ascii="Century Gothic" w:hAnsi="Century Gothic"/>
          <w:sz w:val="24"/>
          <w:szCs w:val="24"/>
        </w:rPr>
        <w:t xml:space="preserve"> sont les mêmes pour tous les microbes.</w:t>
      </w:r>
      <w:r w:rsidR="000679DA" w:rsidRPr="000679DA">
        <w:rPr>
          <w:rFonts w:ascii="Century Gothic" w:hAnsi="Century Gothic"/>
          <w:sz w:val="24"/>
          <w:szCs w:val="24"/>
        </w:rPr>
        <w:t xml:space="preserve"> </w:t>
      </w:r>
      <w:r w:rsidR="000679DA">
        <w:rPr>
          <w:rFonts w:ascii="Century Gothic" w:hAnsi="Century Gothic"/>
          <w:sz w:val="24"/>
          <w:szCs w:val="24"/>
        </w:rPr>
        <w:t xml:space="preserve">    </w:t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  <w:t>…………….</w:t>
      </w:r>
    </w:p>
    <w:p w14:paraId="2A75F6AB" w14:textId="2D628C91" w:rsidR="000679DA" w:rsidRDefault="00AD5B0D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</w:t>
      </w:r>
      <w:r w:rsidR="000679DA">
        <w:rPr>
          <w:rFonts w:ascii="Century Gothic" w:hAnsi="Century Gothic"/>
          <w:sz w:val="24"/>
          <w:szCs w:val="24"/>
        </w:rPr>
        <w:t xml:space="preserve">) </w:t>
      </w:r>
      <w:r w:rsidR="000679DA">
        <w:rPr>
          <w:rFonts w:ascii="Century Gothic" w:hAnsi="Century Gothic"/>
          <w:sz w:val="24"/>
          <w:szCs w:val="24"/>
        </w:rPr>
        <w:t>Ce sont les globules rouges qui fabriquent les anticorps.</w:t>
      </w:r>
      <w:r w:rsidR="000679DA">
        <w:rPr>
          <w:rFonts w:ascii="Century Gothic" w:hAnsi="Century Gothic"/>
          <w:sz w:val="24"/>
          <w:szCs w:val="24"/>
        </w:rPr>
        <w:t xml:space="preserve"> </w:t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  <w:t>…………….</w:t>
      </w:r>
    </w:p>
    <w:p w14:paraId="32ED2E29" w14:textId="6C8D35DA" w:rsidR="000679DA" w:rsidRDefault="00AD5B0D" w:rsidP="000679DA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0679DA">
        <w:rPr>
          <w:rFonts w:ascii="Century Gothic" w:hAnsi="Century Gothic"/>
          <w:sz w:val="24"/>
          <w:szCs w:val="24"/>
        </w:rPr>
        <w:t>) Lorsqu’on a fabriqué des anticorps une fois, on est protégé</w:t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  <w:t>…………….</w:t>
      </w:r>
    </w:p>
    <w:p w14:paraId="7FE53F4A" w14:textId="27B7486F" w:rsidR="000679DA" w:rsidRDefault="000679DA" w:rsidP="000679DA">
      <w:pPr>
        <w:pStyle w:val="Standard"/>
        <w:spacing w:line="360" w:lineRule="auto"/>
        <w:jc w:val="both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toute</w:t>
      </w:r>
      <w:proofErr w:type="gramEnd"/>
      <w:r>
        <w:rPr>
          <w:rFonts w:ascii="Century Gothic" w:hAnsi="Century Gothic"/>
          <w:sz w:val="24"/>
          <w:szCs w:val="24"/>
        </w:rPr>
        <w:t xml:space="preserve"> sa vie.</w:t>
      </w:r>
    </w:p>
    <w:p w14:paraId="7626B22E" w14:textId="468268E8" w:rsidR="000679DA" w:rsidRDefault="00AD5B0D" w:rsidP="000679DA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</w:t>
      </w:r>
      <w:r w:rsidR="000679DA">
        <w:rPr>
          <w:rFonts w:ascii="Century Gothic" w:hAnsi="Century Gothic"/>
          <w:sz w:val="24"/>
          <w:szCs w:val="24"/>
        </w:rPr>
        <w:t>) Dans le vaccin, il y a un microbe actif et dangereux.</w:t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ab/>
      </w:r>
      <w:r w:rsidR="000679DA">
        <w:rPr>
          <w:rFonts w:ascii="Century Gothic" w:hAnsi="Century Gothic"/>
          <w:sz w:val="24"/>
          <w:szCs w:val="24"/>
        </w:rPr>
        <w:t>…………….</w:t>
      </w:r>
    </w:p>
    <w:p w14:paraId="6C842DD7" w14:textId="773462E8" w:rsidR="00AD5B0D" w:rsidRDefault="00AD5B0D" w:rsidP="000679DA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019699B" w14:textId="59F51FBF" w:rsidR="007C6366" w:rsidRDefault="007C6366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</w:p>
    <w:p w14:paraId="7B193A28" w14:textId="061C3AE4" w:rsidR="007C6366" w:rsidRDefault="00AD5B0D" w:rsidP="00AD5B0D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23CAD6" wp14:editId="2D149341">
                <wp:simplePos x="0" y="0"/>
                <wp:positionH relativeFrom="column">
                  <wp:posOffset>-133350</wp:posOffset>
                </wp:positionH>
                <wp:positionV relativeFrom="paragraph">
                  <wp:posOffset>-47625</wp:posOffset>
                </wp:positionV>
                <wp:extent cx="7019925" cy="78200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820025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3320C" id="Rectangle 15" o:spid="_x0000_s1026" style="position:absolute;margin-left:-10.5pt;margin-top:-3.75pt;width:552.75pt;height:6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" filled="f" strokecolor="#1f3763 [1604]" strokeweight="1pt">
                <v:stroke dashstyle="longDashDotDot"/>
              </v:rect>
            </w:pict>
          </mc:Fallback>
        </mc:AlternateContent>
      </w:r>
      <w:r w:rsidR="007C6366">
        <w:rPr>
          <w:rFonts w:ascii="Century Gothic" w:hAnsi="Century Gothic"/>
          <w:sz w:val="24"/>
          <w:szCs w:val="24"/>
        </w:rPr>
        <w:t>Dans le monde du travail, on est parfois exposé à certains microbes plus qu’ailleurs. C’est à l’employeur de veiller à la santé des salariés et de vérifier que les vaccins sont à jour lors des visites médicales.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3679A17B" w14:textId="543E2163" w:rsidR="00E1645B" w:rsidRDefault="00E1645B" w:rsidP="00AD5B0D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Selon les métiers la vaccination obligatoire n’est pas la même :</w:t>
      </w:r>
    </w:p>
    <w:p w14:paraId="5AA19E65" w14:textId="7BB89A3F" w:rsidR="00E1645B" w:rsidRDefault="00E1645B" w:rsidP="00DA5F53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07567C7" wp14:editId="4ADB79F2">
            <wp:extent cx="6115050" cy="6568018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34" t="18600" r="41239" b="14897"/>
                    <a:stretch/>
                  </pic:blipFill>
                  <pic:spPr bwMode="auto">
                    <a:xfrm>
                      <a:off x="0" y="0"/>
                      <a:ext cx="6124973" cy="657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C93AE" w14:textId="77777777" w:rsidR="00CD7926" w:rsidRPr="00CD7926" w:rsidRDefault="00CD7926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Profile-Black"/>
          <w:b/>
          <w:color w:val="4472C4" w:themeColor="accent1"/>
          <w:sz w:val="16"/>
          <w:szCs w:val="16"/>
        </w:rPr>
      </w:pPr>
      <w:bookmarkStart w:id="1" w:name="_GoBack"/>
      <w:bookmarkEnd w:id="1"/>
    </w:p>
    <w:p w14:paraId="026EABF8" w14:textId="0961EF78" w:rsidR="00AD5B0D" w:rsidRPr="00CD7926" w:rsidRDefault="00AD5B0D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Profile-Black"/>
          <w:b/>
          <w:color w:val="4472C4" w:themeColor="accent1"/>
          <w:sz w:val="24"/>
          <w:szCs w:val="24"/>
        </w:rPr>
      </w:pPr>
      <w:r w:rsidRPr="00CD7926">
        <w:rPr>
          <w:rFonts w:ascii="Century Gothic" w:hAnsi="Century Gothic" w:cs="Profile-Black"/>
          <w:b/>
          <w:color w:val="4472C4" w:themeColor="accent1"/>
          <w:sz w:val="24"/>
          <w:szCs w:val="24"/>
        </w:rPr>
        <w:t>Surligne les phrases vraies</w:t>
      </w:r>
    </w:p>
    <w:p w14:paraId="2CB3B90C" w14:textId="3BB74F6C" w:rsidR="00E1645B" w:rsidRPr="00AD5B0D" w:rsidRDefault="00E1645B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Wingdings-Regular"/>
          <w:sz w:val="24"/>
          <w:szCs w:val="24"/>
        </w:rPr>
      </w:pPr>
      <w:r w:rsidRPr="00AD5B0D">
        <w:rPr>
          <w:rFonts w:ascii="Century Gothic" w:hAnsi="Century Gothic" w:cs="Profile-Black"/>
          <w:sz w:val="24"/>
          <w:szCs w:val="24"/>
        </w:rPr>
        <w:t xml:space="preserve">a) </w:t>
      </w:r>
      <w:r w:rsidRPr="00AD5B0D">
        <w:rPr>
          <w:rFonts w:ascii="Century Gothic" w:hAnsi="Century Gothic" w:cs="Profile-Light"/>
          <w:sz w:val="24"/>
          <w:szCs w:val="24"/>
        </w:rPr>
        <w:t xml:space="preserve">Tous les vaccins existants sont obligatoires pour pouvoir être déclaré apte au travail. </w:t>
      </w:r>
    </w:p>
    <w:p w14:paraId="05CECF70" w14:textId="77777777" w:rsidR="00E1645B" w:rsidRPr="00AD5B0D" w:rsidRDefault="00E1645B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Profile-Light"/>
          <w:sz w:val="24"/>
          <w:szCs w:val="24"/>
        </w:rPr>
      </w:pPr>
      <w:r w:rsidRPr="00AD5B0D">
        <w:rPr>
          <w:rFonts w:ascii="Century Gothic" w:hAnsi="Century Gothic" w:cs="Profile-Black"/>
          <w:sz w:val="24"/>
          <w:szCs w:val="24"/>
        </w:rPr>
        <w:t xml:space="preserve">b) </w:t>
      </w:r>
      <w:r w:rsidRPr="00AD5B0D">
        <w:rPr>
          <w:rFonts w:ascii="Century Gothic" w:hAnsi="Century Gothic" w:cs="Profile-Light"/>
          <w:sz w:val="24"/>
          <w:szCs w:val="24"/>
        </w:rPr>
        <w:t>Les vaccins obligatoires pour les salariés diffèrent selon le secteur professionnel</w:t>
      </w:r>
    </w:p>
    <w:p w14:paraId="69F8B980" w14:textId="40DC299C" w:rsidR="00E1645B" w:rsidRPr="00AD5B0D" w:rsidRDefault="00E1645B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Wingdings-Regular"/>
          <w:sz w:val="24"/>
          <w:szCs w:val="24"/>
        </w:rPr>
      </w:pPr>
      <w:proofErr w:type="gramStart"/>
      <w:r w:rsidRPr="00AD5B0D">
        <w:rPr>
          <w:rFonts w:ascii="Century Gothic" w:hAnsi="Century Gothic" w:cs="Profile-Light"/>
          <w:sz w:val="24"/>
          <w:szCs w:val="24"/>
        </w:rPr>
        <w:t>concerné</w:t>
      </w:r>
      <w:proofErr w:type="gramEnd"/>
      <w:r w:rsidRPr="00AD5B0D">
        <w:rPr>
          <w:rFonts w:ascii="Century Gothic" w:hAnsi="Century Gothic" w:cs="Profile-Light"/>
          <w:sz w:val="24"/>
          <w:szCs w:val="24"/>
        </w:rPr>
        <w:t>.</w:t>
      </w:r>
    </w:p>
    <w:p w14:paraId="05F15E16" w14:textId="77777777" w:rsidR="00E1645B" w:rsidRPr="00AD5B0D" w:rsidRDefault="00E1645B" w:rsidP="00AD5B0D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Profile-Light"/>
          <w:color w:val="000000"/>
          <w:sz w:val="24"/>
          <w:szCs w:val="24"/>
        </w:rPr>
      </w:pPr>
      <w:r w:rsidRPr="00AD5B0D">
        <w:rPr>
          <w:rFonts w:ascii="Century Gothic" w:hAnsi="Century Gothic" w:cs="Profile-Black"/>
          <w:color w:val="747474"/>
          <w:sz w:val="24"/>
          <w:szCs w:val="24"/>
        </w:rPr>
        <w:t xml:space="preserve">c) </w:t>
      </w:r>
      <w:r w:rsidRPr="00AD5B0D">
        <w:rPr>
          <w:rFonts w:ascii="Century Gothic" w:hAnsi="Century Gothic" w:cs="Profile-Light"/>
          <w:color w:val="000000"/>
          <w:sz w:val="24"/>
          <w:szCs w:val="24"/>
        </w:rPr>
        <w:t>Au sein d’un même secteur professionnel, il peut y avoir des vaccins supplémentaires</w:t>
      </w:r>
    </w:p>
    <w:p w14:paraId="63C70EB7" w14:textId="17B32BC4" w:rsidR="00E1645B" w:rsidRPr="00AD5B0D" w:rsidRDefault="00E1645B" w:rsidP="00AD5B0D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proofErr w:type="gramStart"/>
      <w:r w:rsidRPr="00AD5B0D">
        <w:rPr>
          <w:rFonts w:ascii="Century Gothic" w:hAnsi="Century Gothic" w:cs="Profile-Light"/>
          <w:color w:val="000000"/>
          <w:sz w:val="24"/>
          <w:szCs w:val="24"/>
        </w:rPr>
        <w:t>à</w:t>
      </w:r>
      <w:proofErr w:type="gramEnd"/>
      <w:r w:rsidRPr="00AD5B0D">
        <w:rPr>
          <w:rFonts w:ascii="Century Gothic" w:hAnsi="Century Gothic" w:cs="Profile-Light"/>
          <w:color w:val="000000"/>
          <w:sz w:val="24"/>
          <w:szCs w:val="24"/>
        </w:rPr>
        <w:t xml:space="preserve"> faire selon les cas et les métiers.</w:t>
      </w:r>
    </w:p>
    <w:sectPr w:rsidR="00E1645B" w:rsidRPr="00AD5B0D" w:rsidSect="009B4F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file-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ofile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file-Blac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F5F"/>
    <w:rsid w:val="000679DA"/>
    <w:rsid w:val="00075DFF"/>
    <w:rsid w:val="001430C5"/>
    <w:rsid w:val="00155156"/>
    <w:rsid w:val="001976D4"/>
    <w:rsid w:val="001D05C7"/>
    <w:rsid w:val="00222FBC"/>
    <w:rsid w:val="002E2D42"/>
    <w:rsid w:val="00331020"/>
    <w:rsid w:val="003B1CAD"/>
    <w:rsid w:val="00436625"/>
    <w:rsid w:val="00451942"/>
    <w:rsid w:val="004C2167"/>
    <w:rsid w:val="004F51D8"/>
    <w:rsid w:val="00500D1E"/>
    <w:rsid w:val="005075B5"/>
    <w:rsid w:val="006708B7"/>
    <w:rsid w:val="00732182"/>
    <w:rsid w:val="00765415"/>
    <w:rsid w:val="007C6366"/>
    <w:rsid w:val="007D087A"/>
    <w:rsid w:val="00801D9A"/>
    <w:rsid w:val="00854394"/>
    <w:rsid w:val="0089759A"/>
    <w:rsid w:val="009B4F5F"/>
    <w:rsid w:val="00A37B3E"/>
    <w:rsid w:val="00AD5B0D"/>
    <w:rsid w:val="00AE4CEE"/>
    <w:rsid w:val="00B56A45"/>
    <w:rsid w:val="00CD7926"/>
    <w:rsid w:val="00D80C1A"/>
    <w:rsid w:val="00D82B90"/>
    <w:rsid w:val="00DA5F53"/>
    <w:rsid w:val="00E1645B"/>
    <w:rsid w:val="00E4656F"/>
    <w:rsid w:val="00F1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8DC03"/>
  <w15:chartTrackingRefBased/>
  <w15:docId w15:val="{15B385ED-F9F6-4A6D-89DC-AC9B515E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5B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2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2D42"/>
    <w:pPr>
      <w:ind w:left="720"/>
      <w:contextualSpacing/>
    </w:pPr>
  </w:style>
  <w:style w:type="paragraph" w:customStyle="1" w:styleId="Standard">
    <w:name w:val="Standard"/>
    <w:rsid w:val="00DA5F53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paragraph" w:styleId="Sansinterligne">
    <w:name w:val="No Spacing"/>
    <w:qFormat/>
    <w:rsid w:val="006708B7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3"/>
      <w:lang w:eastAsia="zh-CN"/>
    </w:rPr>
  </w:style>
  <w:style w:type="character" w:styleId="Lienhypertexte">
    <w:name w:val="Hyperlink"/>
    <w:basedOn w:val="Policepardfaut"/>
    <w:uiPriority w:val="99"/>
    <w:unhideWhenUsed/>
    <w:rsid w:val="0089759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759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4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CEE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D5B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downloadlinklink">
    <w:name w:val="x_download_link_link"/>
    <w:basedOn w:val="Policepardfaut"/>
    <w:rsid w:val="00CD7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downloads/6e8d13b0140d4110ef166260fc3bc3ec20200528104318/4e4af1f047dd30b3dcfc893acf41540720200528104318/5952f8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patrice-hardouin.canoprof.fr/eleve/PSE_BacPro/Module_00/Pr%C3%A9sentation%20de%20la%20PSE%20en%20Bac%20Pro%20sur%20les%20lyc%C3%A9es%20Monet%20et%20Porte%20Oc%C3%A9ane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umni.fr/video/comment-fonctionne-un-vacc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ABE98-93DC-4A69-9A16-D692AA70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Géraldine PEYRAGROSSE</cp:lastModifiedBy>
  <cp:revision>3</cp:revision>
  <cp:lastPrinted>2020-05-14T19:06:00Z</cp:lastPrinted>
  <dcterms:created xsi:type="dcterms:W3CDTF">2020-05-28T07:30:00Z</dcterms:created>
  <dcterms:modified xsi:type="dcterms:W3CDTF">2020-05-28T10:44:00Z</dcterms:modified>
</cp:coreProperties>
</file>