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33"/>
        <w:gridCol w:w="7004"/>
        <w:gridCol w:w="425"/>
      </w:tblGrid>
      <w:tr w:rsidR="00803704" w14:paraId="0D6701CF" w14:textId="77777777" w:rsidTr="00803704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389FC" w14:textId="77777777" w:rsidR="00803704" w:rsidRDefault="00803704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EMPLOI DU TEMPS – </w:t>
            </w:r>
          </w:p>
          <w:p w14:paraId="555A89D8" w14:textId="3275DBF1" w:rsidR="00803704" w:rsidRDefault="00803704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VENDREDI 29 MAI</w:t>
            </w:r>
            <w:r>
              <w:rPr>
                <w:rFonts w:ascii="Century Gothic" w:hAnsi="Century Gothic"/>
                <w:sz w:val="28"/>
                <w:szCs w:val="28"/>
              </w:rPr>
              <w:t xml:space="preserve"> et début de semaine suivante</w:t>
            </w:r>
          </w:p>
        </w:tc>
      </w:tr>
      <w:tr w:rsidR="00803704" w14:paraId="1A642988" w14:textId="77777777" w:rsidTr="00803704">
        <w:trPr>
          <w:trHeight w:val="768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D099D" w14:textId="77777777" w:rsidR="00803704" w:rsidRDefault="0080370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Calendrier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69457" w14:textId="77777777" w:rsidR="00803704" w:rsidRDefault="0080370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i/>
                <w:iCs/>
              </w:rPr>
              <w:t>Objectif Se repérer dans le temps</w:t>
            </w:r>
            <w:r>
              <w:rPr>
                <w:rFonts w:ascii="Century Gothic" w:hAnsi="Century Gothic"/>
              </w:rPr>
              <w:t xml:space="preserve"> </w:t>
            </w:r>
          </w:p>
          <w:p w14:paraId="5115B24F" w14:textId="77777777" w:rsidR="00803704" w:rsidRDefault="00803704">
            <w:pPr>
              <w:rPr>
                <w:rFonts w:ascii="Century Gothic" w:hAnsi="Century Gothic"/>
                <w:b/>
                <w:bCs/>
                <w:color w:val="4472C4" w:themeColor="accent1"/>
              </w:rPr>
            </w:pPr>
            <w:r>
              <w:rPr>
                <w:rFonts w:ascii="Century Gothic" w:hAnsi="Century Gothic"/>
                <w:b/>
                <w:bCs/>
                <w:color w:val="4472C4" w:themeColor="accent1"/>
              </w:rPr>
              <w:t>Pense à cocher ton calendrier.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65F55" w14:textId="77777777" w:rsidR="00803704" w:rsidRDefault="00803704">
            <w:pPr>
              <w:rPr>
                <w:rFonts w:ascii="Century Gothic" w:hAnsi="Century Gothic"/>
              </w:rPr>
            </w:pPr>
          </w:p>
        </w:tc>
      </w:tr>
      <w:tr w:rsidR="00803704" w14:paraId="4A3B987D" w14:textId="77777777" w:rsidTr="00803704">
        <w:trPr>
          <w:trHeight w:val="424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9FE3B" w14:textId="77777777" w:rsidR="00803704" w:rsidRDefault="0080370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Copie</w:t>
            </w:r>
          </w:p>
          <w:p w14:paraId="21BADD46" w14:textId="77777777" w:rsidR="00803704" w:rsidRDefault="00803704">
            <w:pPr>
              <w:jc w:val="center"/>
              <w:rPr>
                <w:rFonts w:ascii="Century Gothic" w:hAnsi="Century Gothic"/>
              </w:rPr>
            </w:pPr>
          </w:p>
          <w:p w14:paraId="18C796FB" w14:textId="77777777" w:rsidR="00803704" w:rsidRDefault="0080370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Etude de la langue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7D8C6" w14:textId="77777777" w:rsidR="00803704" w:rsidRDefault="00803704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Ecris la date sur ton cahier puis copie le texte :</w:t>
            </w:r>
          </w:p>
          <w:p w14:paraId="2E44099C" w14:textId="77777777" w:rsidR="00803704" w:rsidRDefault="00803704">
            <w:pPr>
              <w:spacing w:line="360" w:lineRule="auto"/>
              <w:rPr>
                <w:rFonts w:ascii="Century Gothic" w:hAnsi="Century Gothic"/>
                <w:b/>
                <w:bCs/>
                <w:color w:val="70AD47" w:themeColor="accent6"/>
              </w:rPr>
            </w:pPr>
            <w:r>
              <w:rPr>
                <w:rFonts w:ascii="Century Gothic" w:hAnsi="Century Gothic"/>
                <w:b/>
                <w:bCs/>
                <w:color w:val="70AD47" w:themeColor="accent6"/>
              </w:rPr>
              <w:t>Pense à sauter des lignes !</w:t>
            </w:r>
          </w:p>
          <w:p w14:paraId="03316BCF" w14:textId="77777777" w:rsidR="00803704" w:rsidRDefault="00803704">
            <w:pPr>
              <w:spacing w:line="360" w:lineRule="auto"/>
              <w:rPr>
                <w:rFonts w:ascii="Century Gothic" w:hAnsi="Century Gothic"/>
                <w:b/>
                <w:bCs/>
                <w:sz w:val="10"/>
                <w:szCs w:val="10"/>
              </w:rPr>
            </w:pPr>
            <w:r>
              <w:rPr>
                <w:rFonts w:ascii="Century Gothic" w:hAnsi="Century Gothic"/>
                <w:b/>
                <w:bCs/>
              </w:rPr>
              <w:t>L’IME sera fermé lundi puisque c’est la Pentecôte, jour férié d’origine religieuse. A la place, l’équipe éducative accueillera les jeunes le mardi. Céline et Kévin continuent les visites à domicile les autres jours.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19847" w14:textId="77777777" w:rsidR="00803704" w:rsidRDefault="00803704">
            <w:pPr>
              <w:rPr>
                <w:rFonts w:ascii="Century Gothic" w:hAnsi="Century Gothic"/>
              </w:rPr>
            </w:pPr>
          </w:p>
        </w:tc>
      </w:tr>
      <w:tr w:rsidR="00803704" w14:paraId="44A24E7C" w14:textId="77777777" w:rsidTr="007D3DFB">
        <w:trPr>
          <w:trHeight w:val="2165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5C2D5" w14:textId="77777777" w:rsidR="00803704" w:rsidRDefault="0080370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Numération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1B534" w14:textId="77777777" w:rsidR="00803704" w:rsidRDefault="00803704">
            <w:pPr>
              <w:spacing w:line="276" w:lineRule="auto"/>
              <w:rPr>
                <w:rFonts w:ascii="Century Gothic" w:hAnsi="Century Gothic"/>
                <w:b/>
                <w:bCs/>
                <w:color w:val="70AD47" w:themeColor="accent6"/>
              </w:rPr>
            </w:pPr>
          </w:p>
          <w:p w14:paraId="0F21692E" w14:textId="77777777" w:rsidR="00803704" w:rsidRDefault="00803704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Comparaison des nombres décimaux</w:t>
            </w:r>
          </w:p>
          <w:p w14:paraId="0FCCC2A9" w14:textId="77777777" w:rsidR="00803704" w:rsidRDefault="00803704">
            <w:pPr>
              <w:rPr>
                <w:rFonts w:ascii="Century Gothic" w:hAnsi="Century Gothic"/>
              </w:rPr>
            </w:pPr>
            <w:hyperlink r:id="rId5" w:history="1">
              <w:r>
                <w:rPr>
                  <w:rStyle w:val="Lienhypertexte"/>
                  <w:rFonts w:ascii="Century Gothic" w:hAnsi="Century Gothic"/>
                </w:rPr>
                <w:t>https://www.logicieleducatif.fr/college/math/comparaison-de-nombres-college.php</w:t>
              </w:r>
            </w:hyperlink>
          </w:p>
          <w:p w14:paraId="3D5482AB" w14:textId="2687FE96" w:rsidR="00803704" w:rsidRDefault="0080370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Coche la case </w:t>
            </w:r>
            <w:r>
              <w:rPr>
                <w:noProof/>
              </w:rPr>
              <w:drawing>
                <wp:inline distT="0" distB="0" distL="0" distR="0" wp14:anchorId="4A3E7504" wp14:editId="481E1CD3">
                  <wp:extent cx="733425" cy="285750"/>
                  <wp:effectExtent l="0" t="0" r="9525" b="0"/>
                  <wp:docPr id="1" name="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 rotWithShape="1">
                          <a:blip r:embed="rId6"/>
                          <a:srcRect l="41501" t="66725" r="51720" b="27984"/>
                          <a:stretch/>
                        </pic:blipFill>
                        <pic:spPr bwMode="auto">
                          <a:xfrm>
                            <a:off x="0" y="0"/>
                            <a:ext cx="733425" cy="2857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</w:rPr>
              <w:t xml:space="preserve"> avant de jouer.</w:t>
            </w:r>
          </w:p>
          <w:p w14:paraId="6E25B994" w14:textId="77777777" w:rsidR="00803704" w:rsidRDefault="0080370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    &lt; </w:t>
            </w:r>
            <w:proofErr w:type="gramStart"/>
            <w:r>
              <w:rPr>
                <w:rFonts w:ascii="Century Gothic" w:hAnsi="Century Gothic"/>
              </w:rPr>
              <w:t>plus</w:t>
            </w:r>
            <w:proofErr w:type="gramEnd"/>
            <w:r>
              <w:rPr>
                <w:rFonts w:ascii="Century Gothic" w:hAnsi="Century Gothic"/>
              </w:rPr>
              <w:t xml:space="preserve"> petit que                = égal            &gt; plus grand que</w:t>
            </w:r>
          </w:p>
          <w:p w14:paraId="384D4C57" w14:textId="198DFB80" w:rsidR="00803704" w:rsidRDefault="00803704">
            <w:pPr>
              <w:spacing w:line="276" w:lineRule="auto"/>
              <w:rPr>
                <w:rFonts w:ascii="Century Gothic" w:hAnsi="Century Gothic"/>
                <w:b/>
                <w:bCs/>
                <w:color w:val="70AD47" w:themeColor="accent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7CE7" w14:textId="77777777" w:rsidR="00803704" w:rsidRDefault="00803704">
            <w:pPr>
              <w:rPr>
                <w:rFonts w:ascii="Century Gothic" w:hAnsi="Century Gothic"/>
              </w:rPr>
            </w:pPr>
          </w:p>
        </w:tc>
      </w:tr>
      <w:tr w:rsidR="00803704" w14:paraId="7C6A9520" w14:textId="77777777" w:rsidTr="00803704">
        <w:trPr>
          <w:trHeight w:val="1107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9B71A" w14:textId="77777777" w:rsidR="00803704" w:rsidRDefault="0080370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Logique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221F0" w14:textId="6D0D9A94" w:rsidR="00803704" w:rsidRDefault="00803704">
            <w:pPr>
              <w:spacing w:line="360" w:lineRule="auto"/>
              <w:rPr>
                <w:rFonts w:ascii="Century Gothic" w:hAnsi="Century Gothic"/>
                <w:b/>
                <w:bCs/>
                <w:u w:val="single"/>
              </w:rPr>
            </w:pPr>
            <w:r>
              <w:rPr>
                <w:rFonts w:ascii="Century Gothic" w:hAnsi="Century Gothic"/>
                <w:b/>
                <w:bCs/>
                <w:u w:val="single"/>
              </w:rPr>
              <w:t xml:space="preserve">Qui est-ce ? Jeu lecture – compréhension Niveau </w:t>
            </w:r>
            <w:r w:rsidR="007D3DFB">
              <w:rPr>
                <w:rFonts w:ascii="Century Gothic" w:hAnsi="Century Gothic"/>
                <w:b/>
                <w:bCs/>
                <w:u w:val="single"/>
              </w:rPr>
              <w:t>1 ou 2</w:t>
            </w:r>
          </w:p>
          <w:p w14:paraId="2C3C9E39" w14:textId="77777777" w:rsidR="00803704" w:rsidRDefault="00803704">
            <w:pPr>
              <w:spacing w:line="276" w:lineRule="auto"/>
              <w:rPr>
                <w:rFonts w:ascii="Century Gothic" w:hAnsi="Century Gothic"/>
                <w:b/>
                <w:bCs/>
              </w:rPr>
            </w:pPr>
            <w:hyperlink r:id="rId7" w:history="1">
              <w:r>
                <w:rPr>
                  <w:rStyle w:val="Lienhypertexte"/>
                  <w:rFonts w:ascii="Century Gothic" w:hAnsi="Century Gothic"/>
                </w:rPr>
                <w:t>https://www.logicieleducatif.fr/francais/lecture/qui-est-ce-metiers.php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EC6BA" w14:textId="77777777" w:rsidR="00803704" w:rsidRDefault="00803704">
            <w:pPr>
              <w:rPr>
                <w:rFonts w:ascii="Century Gothic" w:hAnsi="Century Gothic"/>
              </w:rPr>
            </w:pPr>
          </w:p>
        </w:tc>
      </w:tr>
      <w:tr w:rsidR="00803704" w14:paraId="5688E872" w14:textId="77777777" w:rsidTr="00803704">
        <w:trPr>
          <w:trHeight w:val="144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7D860" w14:textId="77777777" w:rsidR="00803704" w:rsidRDefault="0080370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Visite virtuelle d’un jardin botanique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49625" w14:textId="77777777" w:rsidR="00803704" w:rsidRDefault="00803704">
            <w:pPr>
              <w:spacing w:line="276" w:lineRule="auto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Télécharge le document de travail</w:t>
            </w:r>
          </w:p>
          <w:p w14:paraId="59E0D6EA" w14:textId="77777777" w:rsidR="00803704" w:rsidRDefault="00803704">
            <w:pPr>
              <w:spacing w:line="276" w:lineRule="auto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Il s’agit de visiter virtuellement le jardin botanique de Bailleul en France et de dessiner une plante ou un animal observé pendant la visite.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1C82B" w14:textId="77777777" w:rsidR="00803704" w:rsidRDefault="00803704">
            <w:pPr>
              <w:rPr>
                <w:rFonts w:ascii="Century Gothic" w:hAnsi="Century Gothic"/>
              </w:rPr>
            </w:pPr>
          </w:p>
        </w:tc>
      </w:tr>
      <w:tr w:rsidR="00803704" w14:paraId="3D4D4464" w14:textId="77777777" w:rsidTr="00803704">
        <w:trPr>
          <w:trHeight w:val="1107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A3A8C" w14:textId="77777777" w:rsidR="00803704" w:rsidRDefault="0080370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La monnaie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50499" w14:textId="77777777" w:rsidR="00803704" w:rsidRDefault="0080370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Voici des jeux pour travailler la monnaie à faire au choix.</w:t>
            </w:r>
          </w:p>
          <w:p w14:paraId="2B6C7085" w14:textId="77777777" w:rsidR="00803704" w:rsidRDefault="00803704" w:rsidP="00803704">
            <w:pPr>
              <w:rPr>
                <w:rFonts w:ascii="Century Gothic" w:hAnsi="Century Gothic"/>
              </w:rPr>
            </w:pPr>
            <w:hyperlink r:id="rId8" w:history="1">
              <w:r>
                <w:rPr>
                  <w:rStyle w:val="Lienhypertexte"/>
                  <w:rFonts w:ascii="Century Gothic" w:hAnsi="Century Gothic"/>
                </w:rPr>
                <w:t>https://learningapps.org/display?v=pmon38kfk20</w:t>
              </w:r>
            </w:hyperlink>
          </w:p>
          <w:p w14:paraId="6A6B95FF" w14:textId="77777777" w:rsidR="00803704" w:rsidRDefault="00803704">
            <w:pPr>
              <w:rPr>
                <w:rFonts w:ascii="Century Gothic" w:hAnsi="Century Gothic"/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65810" w14:textId="77777777" w:rsidR="00803704" w:rsidRDefault="00803704">
            <w:pPr>
              <w:rPr>
                <w:rFonts w:ascii="Century Gothic" w:hAnsi="Century Gothic"/>
              </w:rPr>
            </w:pPr>
          </w:p>
        </w:tc>
      </w:tr>
    </w:tbl>
    <w:p w14:paraId="3197505B" w14:textId="73481B91" w:rsidR="009619E9" w:rsidRPr="00626ABD" w:rsidRDefault="009619E9" w:rsidP="00803704">
      <w:pPr>
        <w:rPr>
          <w:rFonts w:ascii="Century Gothic" w:hAnsi="Century Gothic"/>
          <w:b/>
          <w:bCs/>
        </w:rPr>
      </w:pPr>
    </w:p>
    <w:sectPr w:rsidR="009619E9" w:rsidRPr="00626ABD" w:rsidSect="00BB29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B21024"/>
    <w:multiLevelType w:val="hybridMultilevel"/>
    <w:tmpl w:val="54166750"/>
    <w:lvl w:ilvl="0" w:tplc="BCC2016E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  <w:b/>
        <w:i/>
        <w:color w:val="BBBBBB"/>
        <w:sz w:val="22"/>
      </w:rPr>
    </w:lvl>
    <w:lvl w:ilvl="1" w:tplc="040C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08D"/>
    <w:rsid w:val="000A0B44"/>
    <w:rsid w:val="000C175E"/>
    <w:rsid w:val="000D4775"/>
    <w:rsid w:val="000E793A"/>
    <w:rsid w:val="000F50F3"/>
    <w:rsid w:val="001A0F35"/>
    <w:rsid w:val="001E75F2"/>
    <w:rsid w:val="00230456"/>
    <w:rsid w:val="002539E6"/>
    <w:rsid w:val="0027709C"/>
    <w:rsid w:val="002A009A"/>
    <w:rsid w:val="002A0E35"/>
    <w:rsid w:val="002B5CBF"/>
    <w:rsid w:val="002D7DA7"/>
    <w:rsid w:val="0034508D"/>
    <w:rsid w:val="00483FB0"/>
    <w:rsid w:val="0048520D"/>
    <w:rsid w:val="00495B99"/>
    <w:rsid w:val="005063D3"/>
    <w:rsid w:val="00574CEA"/>
    <w:rsid w:val="005F1472"/>
    <w:rsid w:val="006141AA"/>
    <w:rsid w:val="00615B61"/>
    <w:rsid w:val="00626ABD"/>
    <w:rsid w:val="006B07B4"/>
    <w:rsid w:val="006E6BBD"/>
    <w:rsid w:val="00736ED4"/>
    <w:rsid w:val="007D3DFB"/>
    <w:rsid w:val="007D4449"/>
    <w:rsid w:val="00803704"/>
    <w:rsid w:val="00886F31"/>
    <w:rsid w:val="009619E9"/>
    <w:rsid w:val="009E0F5E"/>
    <w:rsid w:val="00AE4A03"/>
    <w:rsid w:val="00BB2983"/>
    <w:rsid w:val="00C82964"/>
    <w:rsid w:val="00C91308"/>
    <w:rsid w:val="00C94C96"/>
    <w:rsid w:val="00CB4A28"/>
    <w:rsid w:val="00CE1F6D"/>
    <w:rsid w:val="00CF586A"/>
    <w:rsid w:val="00D55495"/>
    <w:rsid w:val="00ED561B"/>
    <w:rsid w:val="00F20CE5"/>
    <w:rsid w:val="00F4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E3CF9"/>
  <w15:chartTrackingRefBased/>
  <w15:docId w15:val="{D73BECB6-99BF-4A60-8E84-07F732FFA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508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45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">
    <w:name w:val="Emphasis"/>
    <w:basedOn w:val="Policepardfaut"/>
    <w:uiPriority w:val="20"/>
    <w:qFormat/>
    <w:rsid w:val="0034508D"/>
    <w:rPr>
      <w:i/>
      <w:iCs/>
    </w:rPr>
  </w:style>
  <w:style w:type="paragraph" w:styleId="Paragraphedeliste">
    <w:name w:val="List Paragraph"/>
    <w:basedOn w:val="Normal"/>
    <w:uiPriority w:val="34"/>
    <w:qFormat/>
    <w:rsid w:val="0034508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45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BB2983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B2983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9E0F5E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037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37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5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display?v=pmon38kfk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ogicieleducatif.fr/francais/lecture/qui-est-ce-metiers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logicieleducatif.fr/college/math/comparaison-de-nombres-college.php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geraldine peyragrosse</dc:creator>
  <cp:keywords/>
  <dc:description/>
  <cp:lastModifiedBy>Géraldine PEYRAGROSSE</cp:lastModifiedBy>
  <cp:revision>2</cp:revision>
  <dcterms:created xsi:type="dcterms:W3CDTF">2020-05-28T14:35:00Z</dcterms:created>
  <dcterms:modified xsi:type="dcterms:W3CDTF">2020-05-28T14:35:00Z</dcterms:modified>
</cp:coreProperties>
</file>