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03"/>
        <w:gridCol w:w="6696"/>
        <w:gridCol w:w="1657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37366E36" w:rsidR="001738F9" w:rsidRPr="00AB12C4" w:rsidRDefault="0034508D" w:rsidP="001738F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 w:rsidR="001738F9">
              <w:rPr>
                <w:rFonts w:ascii="Century Gothic" w:hAnsi="Century Gothic"/>
                <w:sz w:val="28"/>
                <w:szCs w:val="28"/>
              </w:rPr>
              <w:t>3 AVRIL</w:t>
            </w:r>
            <w:bookmarkStart w:id="0" w:name="_GoBack"/>
            <w:bookmarkEnd w:id="0"/>
          </w:p>
        </w:tc>
      </w:tr>
      <w:tr w:rsidR="0034508D" w14:paraId="33C9D2E1" w14:textId="77777777" w:rsidTr="00CE1F6D">
        <w:trPr>
          <w:trHeight w:val="768"/>
        </w:trPr>
        <w:tc>
          <w:tcPr>
            <w:tcW w:w="2103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696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1657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CE1F6D">
        <w:trPr>
          <w:trHeight w:val="1558"/>
        </w:trPr>
        <w:tc>
          <w:tcPr>
            <w:tcW w:w="2103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6696" w:type="dxa"/>
            <w:vAlign w:val="center"/>
          </w:tcPr>
          <w:p w14:paraId="7E938AF3" w14:textId="77777777" w:rsidR="009E0F5E" w:rsidRPr="007D4BDA" w:rsidRDefault="009E0F5E" w:rsidP="009E0F5E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Sur ton cahier recopie le texte :</w:t>
            </w:r>
          </w:p>
          <w:p w14:paraId="4B3AA770" w14:textId="3C6C91B3" w:rsidR="009E0F5E" w:rsidRPr="007D4BDA" w:rsidRDefault="00CB5539" w:rsidP="000F50F3">
            <w:pPr>
              <w:rPr>
                <w:rFonts w:ascii="Century Gothic" w:hAnsi="Century Gothic"/>
                <w:i/>
                <w:i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confinement, il est interdit de quitter son domicile. Donc les vacances se feront à la maison sans pouvoir retrouver ses amis.</w:t>
            </w:r>
            <w:r w:rsidR="0018382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Heureusement, le téléphone existe !</w:t>
            </w:r>
          </w:p>
        </w:tc>
        <w:tc>
          <w:tcPr>
            <w:tcW w:w="1657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1C3501" w14:paraId="1344632C" w14:textId="77777777" w:rsidTr="00A021B4">
        <w:trPr>
          <w:trHeight w:val="1113"/>
        </w:trPr>
        <w:tc>
          <w:tcPr>
            <w:tcW w:w="2103" w:type="dxa"/>
            <w:vAlign w:val="center"/>
          </w:tcPr>
          <w:p w14:paraId="043251D9" w14:textId="77777777" w:rsidR="001C3501" w:rsidRDefault="001C3501" w:rsidP="001C35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  <w:p w14:paraId="1897C48D" w14:textId="13E2F088" w:rsidR="001C3501" w:rsidRDefault="001C3501" w:rsidP="001C35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Compréhension </w:t>
            </w:r>
          </w:p>
        </w:tc>
        <w:tc>
          <w:tcPr>
            <w:tcW w:w="6696" w:type="dxa"/>
          </w:tcPr>
          <w:p w14:paraId="336B8537" w14:textId="0026850D" w:rsidR="001C3501" w:rsidRDefault="001C3501" w:rsidP="001C3501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Sur le site logiciel éducatif, choisis le problème 9 :</w:t>
            </w:r>
          </w:p>
          <w:p w14:paraId="60CAFA32" w14:textId="2B21B070" w:rsidR="001C3501" w:rsidRPr="001C3501" w:rsidRDefault="001C3501" w:rsidP="001C3501">
            <w:pPr>
              <w:rPr>
                <w:rFonts w:ascii="Century Gothic" w:hAnsi="Century Gothic"/>
                <w:b/>
                <w:bCs/>
              </w:rPr>
            </w:pPr>
            <w:r w:rsidRPr="001C3501">
              <w:rPr>
                <w:rFonts w:ascii="Century Gothic" w:hAnsi="Century Gothic"/>
                <w:b/>
                <w:bCs/>
              </w:rPr>
              <w:t>Tu peux aussi imprimer le document.</w:t>
            </w:r>
          </w:p>
          <w:p w14:paraId="3EE261ED" w14:textId="77777777" w:rsidR="001C3501" w:rsidRPr="007D4449" w:rsidRDefault="001C3501" w:rsidP="001C3501">
            <w:pPr>
              <w:rPr>
                <w:rFonts w:ascii="Century Gothic" w:hAnsi="Century Gothic"/>
              </w:rPr>
            </w:pPr>
            <w:hyperlink r:id="rId5" w:history="1">
              <w:r w:rsidRPr="007D4449">
                <w:rPr>
                  <w:rStyle w:val="Lienhypertexte"/>
                  <w:rFonts w:ascii="Century Gothic" w:hAnsi="Century Gothic"/>
                </w:rPr>
                <w:t>https://www.logicieleducatif.</w:t>
              </w:r>
              <w:r w:rsidRPr="007D4449">
                <w:rPr>
                  <w:rStyle w:val="Lienhypertexte"/>
                  <w:rFonts w:ascii="Century Gothic" w:hAnsi="Century Gothic"/>
                </w:rPr>
                <w:t>f</w:t>
              </w:r>
              <w:r w:rsidRPr="007D4449">
                <w:rPr>
                  <w:rStyle w:val="Lienhypertexte"/>
                  <w:rFonts w:ascii="Century Gothic" w:hAnsi="Century Gothic"/>
                </w:rPr>
                <w:t>r/math/problemes/logik3.php</w:t>
              </w:r>
            </w:hyperlink>
          </w:p>
          <w:p w14:paraId="0DD39DDD" w14:textId="77777777" w:rsidR="001C3501" w:rsidRPr="007D4449" w:rsidRDefault="001C3501" w:rsidP="001C350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>Lis bien les phrases puis remplir le tableau en cliquant sur les cases O = OUI et X = NON</w:t>
            </w:r>
          </w:p>
          <w:p w14:paraId="115C0C4C" w14:textId="0A5BD5D2" w:rsidR="001C3501" w:rsidRPr="007D4BDA" w:rsidRDefault="001C3501" w:rsidP="001C3501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>S’il y a un O sur une ligne alors les autres cases sont X. C’est pareil sur une colonne.</w:t>
            </w:r>
          </w:p>
        </w:tc>
        <w:tc>
          <w:tcPr>
            <w:tcW w:w="1657" w:type="dxa"/>
          </w:tcPr>
          <w:p w14:paraId="1350867F" w14:textId="77777777" w:rsidR="001C3501" w:rsidRDefault="001C3501" w:rsidP="001C3501">
            <w:pPr>
              <w:rPr>
                <w:rFonts w:ascii="Century Gothic" w:hAnsi="Century Gothic"/>
              </w:rPr>
            </w:pPr>
          </w:p>
        </w:tc>
      </w:tr>
      <w:tr w:rsidR="001C3501" w14:paraId="0444A37D" w14:textId="77777777" w:rsidTr="00870BA6">
        <w:trPr>
          <w:trHeight w:val="1271"/>
        </w:trPr>
        <w:tc>
          <w:tcPr>
            <w:tcW w:w="2103" w:type="dxa"/>
            <w:vAlign w:val="center"/>
          </w:tcPr>
          <w:p w14:paraId="060BD441" w14:textId="6D426FE8" w:rsidR="001C3501" w:rsidRPr="00AB12C4" w:rsidRDefault="001C3501" w:rsidP="001C35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6696" w:type="dxa"/>
            <w:vAlign w:val="center"/>
          </w:tcPr>
          <w:p w14:paraId="729D5B28" w14:textId="77777777" w:rsidR="001C3501" w:rsidRPr="007D4BDA" w:rsidRDefault="001C3501" w:rsidP="001C3501">
            <w:pPr>
              <w:rPr>
                <w:rFonts w:ascii="Century Gothic" w:hAnsi="Century Gothic"/>
                <w:b/>
                <w:bCs/>
                <w:u w:val="single"/>
              </w:rPr>
            </w:pPr>
            <w:proofErr w:type="gramStart"/>
            <w:r w:rsidRPr="007D4BDA">
              <w:rPr>
                <w:rFonts w:ascii="Century Gothic" w:hAnsi="Century Gothic"/>
                <w:b/>
                <w:bCs/>
                <w:u w:val="single"/>
              </w:rPr>
              <w:t>La  division</w:t>
            </w:r>
            <w:proofErr w:type="gramEnd"/>
          </w:p>
          <w:p w14:paraId="19BF0A11" w14:textId="77777777" w:rsidR="001C3501" w:rsidRPr="009F34E0" w:rsidRDefault="001C3501" w:rsidP="001C3501">
            <w:pPr>
              <w:rPr>
                <w:rFonts w:ascii="Century Gothic" w:hAnsi="Century Gothic"/>
              </w:rPr>
            </w:pPr>
            <w:r w:rsidRPr="009F34E0">
              <w:rPr>
                <w:rFonts w:ascii="Century Gothic" w:hAnsi="Century Gothic"/>
              </w:rPr>
              <w:t>Nouvelle fiche d’exercices avec tes tables de multiplications.</w:t>
            </w:r>
            <w:r>
              <w:rPr>
                <w:rFonts w:ascii="Century Gothic" w:hAnsi="Century Gothic"/>
              </w:rPr>
              <w:t xml:space="preserve"> Colle sur ton cahier, je corrigerais quand on se verra.</w:t>
            </w:r>
          </w:p>
          <w:p w14:paraId="0EDA8820" w14:textId="09D6057E" w:rsidR="001C3501" w:rsidRPr="007D4BDA" w:rsidRDefault="001C3501" w:rsidP="001C350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</w:tcPr>
          <w:p w14:paraId="70A4FB2B" w14:textId="77777777" w:rsidR="001C3501" w:rsidRPr="00AB12C4" w:rsidRDefault="001C3501" w:rsidP="001C3501">
            <w:pPr>
              <w:rPr>
                <w:rFonts w:ascii="Century Gothic" w:hAnsi="Century Gothic"/>
              </w:rPr>
            </w:pPr>
          </w:p>
        </w:tc>
      </w:tr>
      <w:tr w:rsidR="001C3501" w14:paraId="3530D5DD" w14:textId="77777777" w:rsidTr="00990AD5">
        <w:trPr>
          <w:trHeight w:val="1616"/>
        </w:trPr>
        <w:tc>
          <w:tcPr>
            <w:tcW w:w="2103" w:type="dxa"/>
            <w:vAlign w:val="center"/>
          </w:tcPr>
          <w:p w14:paraId="58409BD8" w14:textId="28CC1709" w:rsidR="001C3501" w:rsidRPr="00AB12C4" w:rsidRDefault="001C3501" w:rsidP="001C35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696" w:type="dxa"/>
          </w:tcPr>
          <w:p w14:paraId="29E220C7" w14:textId="77777777" w:rsidR="001C3501" w:rsidRPr="007D4BDA" w:rsidRDefault="001C3501" w:rsidP="001C3501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BDA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631031D5" w14:textId="77777777" w:rsidR="001C3501" w:rsidRPr="007D4BDA" w:rsidRDefault="001C3501" w:rsidP="001C3501">
            <w:pPr>
              <w:rPr>
                <w:rFonts w:ascii="Century Gothic" w:hAnsi="Century Gothic"/>
              </w:rPr>
            </w:pPr>
            <w:hyperlink r:id="rId6" w:history="1">
              <w:r w:rsidRPr="007D4BDA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41A79877" w14:textId="7F54936A" w:rsidR="001C3501" w:rsidRPr="007D4BDA" w:rsidRDefault="001C3501" w:rsidP="001C3501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</w:tc>
        <w:tc>
          <w:tcPr>
            <w:tcW w:w="1657" w:type="dxa"/>
          </w:tcPr>
          <w:p w14:paraId="5590F5C1" w14:textId="77777777" w:rsidR="001C3501" w:rsidRPr="00AB12C4" w:rsidRDefault="001C3501" w:rsidP="001C3501">
            <w:pPr>
              <w:rPr>
                <w:rFonts w:ascii="Century Gothic" w:hAnsi="Century Gothic"/>
              </w:rPr>
            </w:pPr>
          </w:p>
        </w:tc>
      </w:tr>
      <w:tr w:rsidR="001C3501" w14:paraId="37390620" w14:textId="77777777" w:rsidTr="007D4BDA">
        <w:trPr>
          <w:trHeight w:val="1965"/>
        </w:trPr>
        <w:tc>
          <w:tcPr>
            <w:tcW w:w="2103" w:type="dxa"/>
            <w:vAlign w:val="center"/>
          </w:tcPr>
          <w:p w14:paraId="62F5576D" w14:textId="68F6DCEE" w:rsidR="001C3501" w:rsidRPr="00AB12C4" w:rsidRDefault="001C3501" w:rsidP="001C35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</w:t>
            </w:r>
          </w:p>
        </w:tc>
        <w:tc>
          <w:tcPr>
            <w:tcW w:w="6696" w:type="dxa"/>
          </w:tcPr>
          <w:p w14:paraId="5CA2B8EA" w14:textId="77777777" w:rsidR="001C3501" w:rsidRDefault="001C3501" w:rsidP="001C3501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699CDEA5" w14:textId="77777777" w:rsidR="001C3501" w:rsidRPr="000E793A" w:rsidRDefault="001C3501" w:rsidP="001C3501">
            <w:pPr>
              <w:rPr>
                <w:rFonts w:ascii="Century Gothic" w:hAnsi="Century Gothic"/>
                <w:b/>
                <w:bCs/>
              </w:rPr>
            </w:pPr>
          </w:p>
          <w:p w14:paraId="42164086" w14:textId="77777777" w:rsidR="001C3501" w:rsidRPr="00886F31" w:rsidRDefault="001C3501" w:rsidP="001C35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Nous allons </w:t>
            </w:r>
            <w:r w:rsidRPr="00886F31">
              <w:rPr>
                <w:rFonts w:ascii="Century Gothic" w:hAnsi="Century Gothic"/>
              </w:rPr>
              <w:t>nous intéresser à l’énergie à travers des objets techniques.</w:t>
            </w:r>
          </w:p>
          <w:p w14:paraId="6AB633B0" w14:textId="77777777" w:rsidR="001C3501" w:rsidRPr="00886F31" w:rsidRDefault="001C3501" w:rsidP="001C3501">
            <w:pPr>
              <w:rPr>
                <w:rFonts w:ascii="Century Gothic" w:hAnsi="Century Gothic"/>
              </w:rPr>
            </w:pPr>
          </w:p>
          <w:p w14:paraId="6AE9CD10" w14:textId="77777777" w:rsidR="001C3501" w:rsidRDefault="001C3501" w:rsidP="001C3501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Regarde la vidéo</w:t>
            </w:r>
            <w:r w:rsidRPr="00886F31">
              <w:rPr>
                <w:rFonts w:ascii="Century Gothic" w:hAnsi="Century Gothic"/>
                <w:b/>
                <w:bCs/>
              </w:rPr>
              <w:t> </w:t>
            </w:r>
            <w:hyperlink r:id="rId7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https://www.youtube.com/watch?v=rsttzt5jO0Y</w:t>
              </w:r>
            </w:hyperlink>
          </w:p>
          <w:p w14:paraId="266CCEC2" w14:textId="77777777" w:rsidR="001C3501" w:rsidRPr="00886F31" w:rsidRDefault="001C3501" w:rsidP="001C3501">
            <w:pPr>
              <w:rPr>
                <w:rFonts w:ascii="Century Gothic" w:hAnsi="Century Gothic"/>
              </w:rPr>
            </w:pPr>
          </w:p>
          <w:p w14:paraId="3744AA57" w14:textId="77777777" w:rsidR="001C3501" w:rsidRDefault="001C3501" w:rsidP="001C350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</w:rPr>
              <w:t xml:space="preserve">Puis ouvre </w:t>
            </w:r>
            <w:r w:rsidRPr="00886F31">
              <w:rPr>
                <w:rFonts w:ascii="Century Gothic" w:hAnsi="Century Gothic"/>
                <w:b/>
                <w:bCs/>
              </w:rPr>
              <w:t>la fiche de travail « Utilisation de l’énergie »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6047987B" w14:textId="77777777" w:rsidR="001C3501" w:rsidRPr="00886F31" w:rsidRDefault="001C3501" w:rsidP="001C3501">
            <w:pPr>
              <w:rPr>
                <w:rFonts w:ascii="Century Gothic" w:hAnsi="Century Gothic"/>
                <w:b/>
                <w:bCs/>
              </w:rPr>
            </w:pPr>
          </w:p>
          <w:p w14:paraId="35B18E76" w14:textId="77777777" w:rsidR="001C3501" w:rsidRDefault="001C3501" w:rsidP="001C350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Imprime-la si possible en recto-verso puis découpe les étiquettes de la dernière page.</w:t>
            </w:r>
          </w:p>
          <w:p w14:paraId="77B30E4B" w14:textId="77777777" w:rsidR="001C3501" w:rsidRPr="00886F31" w:rsidRDefault="001C3501" w:rsidP="001C350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B3853C0" w14:textId="77777777" w:rsidR="001C3501" w:rsidRDefault="001C3501" w:rsidP="001C3501">
            <w:pPr>
              <w:rPr>
                <w:rFonts w:ascii="Century Gothic" w:hAnsi="Century Gothic"/>
                <w:b/>
                <w:bCs/>
              </w:rPr>
            </w:pPr>
            <w:r w:rsidRPr="00886F31">
              <w:rPr>
                <w:rFonts w:ascii="Century Gothic" w:hAnsi="Century Gothic"/>
                <w:b/>
                <w:bCs/>
              </w:rPr>
              <w:t xml:space="preserve">Observe bien le tableau avant de faire l’exercice. </w:t>
            </w:r>
          </w:p>
          <w:p w14:paraId="2AF1B402" w14:textId="77777777" w:rsidR="001C3501" w:rsidRPr="00886F31" w:rsidRDefault="001C3501" w:rsidP="001C3501">
            <w:pPr>
              <w:rPr>
                <w:rFonts w:ascii="Century Gothic" w:hAnsi="Century Gothic"/>
                <w:b/>
                <w:bCs/>
              </w:rPr>
            </w:pPr>
          </w:p>
          <w:p w14:paraId="1593809A" w14:textId="77777777" w:rsidR="001C3501" w:rsidRDefault="001C3501" w:rsidP="001C350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86F31">
              <w:rPr>
                <w:rFonts w:ascii="Century Gothic" w:hAnsi="Century Gothic"/>
                <w:b/>
                <w:bCs/>
              </w:rPr>
              <w:t>Quand tu as fini regarde la correction</w:t>
            </w:r>
            <w:r w:rsidRPr="00886F31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56B95F8C" w14:textId="77777777" w:rsidR="001C3501" w:rsidRPr="00886F31" w:rsidRDefault="001C3501" w:rsidP="001C3501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0936244" w14:textId="77777777" w:rsidR="001C3501" w:rsidRPr="00886F31" w:rsidRDefault="001C3501" w:rsidP="001C3501">
            <w:pPr>
              <w:rPr>
                <w:rFonts w:ascii="Century Gothic" w:hAnsi="Century Gothic"/>
              </w:rPr>
            </w:pPr>
            <w:r w:rsidRPr="00886F31">
              <w:rPr>
                <w:rFonts w:ascii="Century Gothic" w:hAnsi="Century Gothic"/>
              </w:rPr>
              <w:t>Voici une vidéo pour aller un peu plus loin : la chaîne d’énergie</w:t>
            </w:r>
          </w:p>
          <w:p w14:paraId="512D8D77" w14:textId="77777777" w:rsidR="001C3501" w:rsidRDefault="001C3501" w:rsidP="001C3501">
            <w:pPr>
              <w:rPr>
                <w:rFonts w:ascii="Century Gothic" w:hAnsi="Century Gothic"/>
              </w:rPr>
            </w:pPr>
            <w:hyperlink r:id="rId8" w:history="1">
              <w:r w:rsidRPr="00886F31">
                <w:rPr>
                  <w:rStyle w:val="Lienhypertexte"/>
                  <w:rFonts w:ascii="Century Gothic" w:hAnsi="Century Gothic"/>
                </w:rPr>
                <w:t>https://www.youtube.com/watch?v=HdmgArJ9HLc</w:t>
              </w:r>
            </w:hyperlink>
          </w:p>
          <w:p w14:paraId="7927D48D" w14:textId="2361D69A" w:rsidR="001C3501" w:rsidRPr="007D4BDA" w:rsidRDefault="001C3501" w:rsidP="001C3501">
            <w:pPr>
              <w:rPr>
                <w:rFonts w:ascii="Century Gothic" w:hAnsi="Century Gothic"/>
              </w:rPr>
            </w:pPr>
          </w:p>
        </w:tc>
        <w:tc>
          <w:tcPr>
            <w:tcW w:w="1657" w:type="dxa"/>
          </w:tcPr>
          <w:p w14:paraId="08120AE7" w14:textId="77777777" w:rsidR="001C3501" w:rsidRPr="00AB12C4" w:rsidRDefault="001C3501" w:rsidP="001C3501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1738F9"/>
    <w:rsid w:val="00183822"/>
    <w:rsid w:val="001C3501"/>
    <w:rsid w:val="0027709C"/>
    <w:rsid w:val="002D3FB7"/>
    <w:rsid w:val="0034508D"/>
    <w:rsid w:val="003C05EA"/>
    <w:rsid w:val="00495B99"/>
    <w:rsid w:val="00574CEA"/>
    <w:rsid w:val="005F1472"/>
    <w:rsid w:val="00736ED4"/>
    <w:rsid w:val="007D4449"/>
    <w:rsid w:val="007D4BDA"/>
    <w:rsid w:val="00870BA6"/>
    <w:rsid w:val="008C2351"/>
    <w:rsid w:val="00990AD5"/>
    <w:rsid w:val="009E0F5E"/>
    <w:rsid w:val="00B31EAE"/>
    <w:rsid w:val="00BB2983"/>
    <w:rsid w:val="00CB4A28"/>
    <w:rsid w:val="00CB5539"/>
    <w:rsid w:val="00CD11FF"/>
    <w:rsid w:val="00CE1F6D"/>
    <w:rsid w:val="00DC75F3"/>
    <w:rsid w:val="00E35803"/>
    <w:rsid w:val="00E45A38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mgArJ9H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ttzt5jO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math/problemes/logik3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6</cp:revision>
  <dcterms:created xsi:type="dcterms:W3CDTF">2020-04-02T15:32:00Z</dcterms:created>
  <dcterms:modified xsi:type="dcterms:W3CDTF">2020-04-02T15:51:00Z</dcterms:modified>
</cp:coreProperties>
</file>