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E0" w:rsidRPr="00D87AE0" w:rsidRDefault="00D87AE0" w:rsidP="00D87AE0">
      <w:pPr>
        <w:spacing w:before="100" w:beforeAutospacing="1" w:after="100" w:afterAutospacing="1" w:line="240" w:lineRule="auto"/>
        <w:jc w:val="center"/>
        <w:outlineLvl w:val="0"/>
        <w:rPr>
          <w:rFonts w:ascii="Arial" w:eastAsia="Times New Roman" w:hAnsi="Arial" w:cs="Arial"/>
          <w:b/>
          <w:bCs/>
          <w:kern w:val="36"/>
          <w:sz w:val="48"/>
          <w:szCs w:val="48"/>
          <w:u w:val="single"/>
          <w:lang w:eastAsia="fr-FR"/>
        </w:rPr>
      </w:pPr>
      <w:r w:rsidRPr="00D87AE0">
        <w:rPr>
          <w:rFonts w:ascii="Arial" w:eastAsia="Times New Roman" w:hAnsi="Arial" w:cs="Arial"/>
          <w:b/>
          <w:bCs/>
          <w:kern w:val="36"/>
          <w:sz w:val="48"/>
          <w:szCs w:val="48"/>
          <w:u w:val="single"/>
          <w:lang w:eastAsia="fr-FR"/>
        </w:rPr>
        <w:t>Remplir sa feuille de soin</w:t>
      </w: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Cs/>
          <w:sz w:val="24"/>
          <w:szCs w:val="24"/>
          <w:lang w:eastAsia="fr-FR"/>
        </w:rPr>
        <w:t>Aujourd’hui, la feuille de soins est le plus souvent électronique. Plus pratique, elle est automatiquement transmise à la Sécurité Sociale via votre carte vitale. La feuille de soin papier peut encore toutefois s’avérer utile dans certaines situations, notamment lorsque l’assuré n’a pas sa carte vitale lorsqu’il reçoit les soins. Reste à savoir comment la remplir, sous quels délais et à qui envoyer une feuille de soin. Voyons tout cela ensemble. </w:t>
      </w:r>
    </w:p>
    <w:p w:rsidR="00D87AE0" w:rsidRPr="00D87AE0" w:rsidRDefault="00D87AE0" w:rsidP="00D87AE0">
      <w:pPr>
        <w:spacing w:after="0" w:line="240" w:lineRule="auto"/>
        <w:rPr>
          <w:rFonts w:ascii="Times New Roman" w:eastAsia="Times New Roman" w:hAnsi="Times New Roman" w:cs="Times New Roman"/>
          <w:sz w:val="24"/>
          <w:szCs w:val="24"/>
          <w:lang w:eastAsia="fr-FR"/>
        </w:rPr>
      </w:pPr>
      <w:r w:rsidRPr="00D87AE0">
        <w:rPr>
          <w:rFonts w:ascii="Times New Roman" w:eastAsia="Times New Roman" w:hAnsi="Times New Roman" w:cs="Times New Roman"/>
          <w:noProof/>
          <w:color w:val="0000FF"/>
          <w:sz w:val="24"/>
          <w:szCs w:val="24"/>
          <w:lang w:eastAsia="fr-FR"/>
        </w:rPr>
        <w:drawing>
          <wp:inline distT="0" distB="0" distL="0" distR="0" wp14:anchorId="25CA72D0" wp14:editId="5A5CCA65">
            <wp:extent cx="6543675" cy="6543675"/>
            <wp:effectExtent l="0" t="0" r="9525" b="9525"/>
            <wp:docPr id="1" name="Image 1" descr="remplir feuille de so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plir feuille de so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3675" cy="6543675"/>
                    </a:xfrm>
                    <a:prstGeom prst="rect">
                      <a:avLst/>
                    </a:prstGeom>
                    <a:noFill/>
                    <a:ln>
                      <a:noFill/>
                    </a:ln>
                  </pic:spPr>
                </pic:pic>
              </a:graphicData>
            </a:graphic>
          </wp:inline>
        </w:drawing>
      </w:r>
    </w:p>
    <w:p w:rsidR="00D87AE0" w:rsidRDefault="00D87AE0" w:rsidP="00D87AE0">
      <w:pPr>
        <w:spacing w:before="100" w:beforeAutospacing="1" w:after="100" w:afterAutospacing="1" w:line="240" w:lineRule="auto"/>
        <w:rPr>
          <w:rFonts w:ascii="Arial" w:eastAsia="Times New Roman" w:hAnsi="Arial" w:cs="Arial"/>
          <w:b/>
          <w:bCs/>
          <w:sz w:val="24"/>
          <w:szCs w:val="24"/>
          <w:lang w:eastAsia="fr-FR"/>
        </w:rPr>
      </w:pPr>
    </w:p>
    <w:p w:rsidR="00D87AE0" w:rsidRDefault="00D87AE0" w:rsidP="00D87AE0">
      <w:pPr>
        <w:spacing w:before="100" w:beforeAutospacing="1" w:after="100" w:afterAutospacing="1" w:line="240" w:lineRule="auto"/>
        <w:rPr>
          <w:rFonts w:ascii="Arial" w:eastAsia="Times New Roman" w:hAnsi="Arial" w:cs="Arial"/>
          <w:b/>
          <w:bCs/>
          <w:sz w:val="24"/>
          <w:szCs w:val="24"/>
          <w:lang w:eastAsia="fr-FR"/>
        </w:rPr>
      </w:pP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Remplir une feuille de soins non électronique</w:t>
      </w:r>
      <w:r w:rsidRPr="00D87AE0">
        <w:rPr>
          <w:rFonts w:ascii="Arial" w:eastAsia="Times New Roman" w:hAnsi="Arial" w:cs="Arial"/>
          <w:sz w:val="24"/>
          <w:szCs w:val="24"/>
          <w:lang w:eastAsia="fr-FR"/>
        </w:rPr>
        <w:t>, qui est un papier pré-imprimé, est en général très simple. Sachez que vous n’aurez à remplir la feuille de soin qu’après que le médecin y ait indiqué quelques informations essentielles : identification du patient, des actes effectués, montant des honoraires facturés… </w:t>
      </w: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Le plus fréquemment</w:t>
      </w:r>
      <w:r w:rsidRPr="00D87AE0">
        <w:rPr>
          <w:rFonts w:ascii="Arial" w:eastAsia="Times New Roman" w:hAnsi="Arial" w:cs="Arial"/>
          <w:sz w:val="24"/>
          <w:szCs w:val="24"/>
          <w:lang w:eastAsia="fr-FR"/>
        </w:rPr>
        <w:t xml:space="preserve">, la personne qui reçoit les soins est aussi l’assuré social. Dans ce cas, il lui suffira d’indiquer son </w:t>
      </w:r>
      <w:hyperlink r:id="rId7" w:history="1">
        <w:r w:rsidRPr="00D87AE0">
          <w:rPr>
            <w:rFonts w:ascii="Arial" w:eastAsia="Times New Roman" w:hAnsi="Arial" w:cs="Arial"/>
            <w:color w:val="0000FF"/>
            <w:sz w:val="24"/>
            <w:szCs w:val="24"/>
            <w:u w:val="single"/>
            <w:lang w:eastAsia="fr-FR"/>
          </w:rPr>
          <w:t>numéro d’immatriculation à la Sécu</w:t>
        </w:r>
      </w:hyperlink>
      <w:r w:rsidRPr="00D87AE0">
        <w:rPr>
          <w:rFonts w:ascii="Arial" w:eastAsia="Times New Roman" w:hAnsi="Arial" w:cs="Arial"/>
          <w:sz w:val="24"/>
          <w:szCs w:val="24"/>
          <w:lang w:eastAsia="fr-FR"/>
        </w:rPr>
        <w:t xml:space="preserve"> (son numéro de Sécurité Sociale) sur la feuille de soins. </w:t>
      </w: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color w:val="FF0000"/>
          <w:sz w:val="40"/>
          <w:szCs w:val="40"/>
          <w:u w:val="single"/>
          <w:lang w:eastAsia="fr-FR"/>
        </w:rPr>
        <w:t>Pensez à signer votre feuille de soins !</w:t>
      </w:r>
      <w:r w:rsidRPr="00D87AE0">
        <w:rPr>
          <w:rFonts w:ascii="Arial" w:eastAsia="Times New Roman" w:hAnsi="Arial" w:cs="Arial"/>
          <w:color w:val="FF0000"/>
          <w:sz w:val="24"/>
          <w:szCs w:val="24"/>
          <w:lang w:eastAsia="fr-FR"/>
        </w:rPr>
        <w:t xml:space="preserve"> </w:t>
      </w:r>
      <w:r w:rsidRPr="00D87AE0">
        <w:rPr>
          <w:rFonts w:ascii="Arial" w:eastAsia="Times New Roman" w:hAnsi="Arial" w:cs="Arial"/>
          <w:sz w:val="24"/>
          <w:szCs w:val="24"/>
          <w:lang w:eastAsia="fr-FR"/>
        </w:rPr>
        <w:t xml:space="preserve">À défaut, le remboursement de vos frais de santé pourra être refusé / largement retardé. </w:t>
      </w: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Default="00D87AE0" w:rsidP="00D87AE0">
      <w:pPr>
        <w:spacing w:before="100" w:beforeAutospacing="1" w:after="100" w:afterAutospacing="1" w:line="240" w:lineRule="auto"/>
        <w:rPr>
          <w:rFonts w:ascii="Times New Roman" w:eastAsia="Times New Roman" w:hAnsi="Times New Roman" w:cs="Times New Roman"/>
          <w:b/>
          <w:bCs/>
          <w:sz w:val="24"/>
          <w:szCs w:val="24"/>
          <w:lang w:eastAsia="fr-FR"/>
        </w:rPr>
      </w:pPr>
    </w:p>
    <w:p w:rsidR="00D87AE0" w:rsidRPr="0028299D" w:rsidRDefault="00D87AE0" w:rsidP="00D87AE0">
      <w:pPr>
        <w:spacing w:before="100" w:beforeAutospacing="1" w:after="100" w:afterAutospacing="1" w:line="240" w:lineRule="auto"/>
        <w:jc w:val="center"/>
        <w:rPr>
          <w:rFonts w:ascii="Arial" w:eastAsia="Times New Roman" w:hAnsi="Arial" w:cs="Arial"/>
          <w:sz w:val="24"/>
          <w:szCs w:val="24"/>
          <w:u w:val="single"/>
          <w:lang w:eastAsia="fr-FR"/>
        </w:rPr>
      </w:pPr>
      <w:r w:rsidRPr="00D87AE0">
        <w:rPr>
          <w:rFonts w:ascii="Arial" w:eastAsia="Times New Roman" w:hAnsi="Arial" w:cs="Arial"/>
          <w:b/>
          <w:bCs/>
          <w:sz w:val="24"/>
          <w:szCs w:val="24"/>
          <w:u w:val="single"/>
          <w:lang w:eastAsia="fr-FR"/>
        </w:rPr>
        <w:lastRenderedPageBreak/>
        <w:t>Voyons maintenant comment remplir</w:t>
      </w:r>
      <w:r w:rsidRPr="00D87AE0">
        <w:rPr>
          <w:rFonts w:ascii="Arial" w:eastAsia="Times New Roman" w:hAnsi="Arial" w:cs="Arial"/>
          <w:sz w:val="24"/>
          <w:szCs w:val="24"/>
          <w:u w:val="single"/>
          <w:lang w:eastAsia="fr-FR"/>
        </w:rPr>
        <w:t xml:space="preserve">, </w:t>
      </w:r>
      <w:r w:rsidRPr="00D87AE0">
        <w:rPr>
          <w:rFonts w:ascii="Arial" w:eastAsia="Times New Roman" w:hAnsi="Arial" w:cs="Arial"/>
          <w:b/>
          <w:sz w:val="24"/>
          <w:szCs w:val="24"/>
          <w:u w:val="single"/>
          <w:lang w:eastAsia="fr-FR"/>
        </w:rPr>
        <w:t xml:space="preserve">par </w:t>
      </w:r>
      <w:bookmarkStart w:id="0" w:name="_GoBack"/>
      <w:bookmarkEnd w:id="0"/>
      <w:r w:rsidRPr="00D87AE0">
        <w:rPr>
          <w:rFonts w:ascii="Arial" w:eastAsia="Times New Roman" w:hAnsi="Arial" w:cs="Arial"/>
          <w:b/>
          <w:sz w:val="24"/>
          <w:szCs w:val="24"/>
          <w:u w:val="single"/>
          <w:lang w:eastAsia="fr-FR"/>
        </w:rPr>
        <w:t>exemple, une feuille de soin pour son fils.</w:t>
      </w: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sz w:val="24"/>
          <w:szCs w:val="24"/>
          <w:lang w:eastAsia="fr-FR"/>
        </w:rPr>
        <w:t>Cela correspond aux cas de figure où la personne qui reçoit les soins n’est pas l’assuré. Autre exemple : celui où vous auriez à remplir une feuille de soins pour votre bébé. L’enfant est ici le bénéficiaire et le parent l’assuré. </w:t>
      </w:r>
      <w:r w:rsidR="006032B5">
        <w:rPr>
          <w:rFonts w:ascii="Arial" w:eastAsia="Times New Roman" w:hAnsi="Arial" w:cs="Arial"/>
          <w:sz w:val="24"/>
          <w:szCs w:val="24"/>
          <w:lang w:eastAsia="fr-FR"/>
        </w:rPr>
        <w:t xml:space="preserve"> </w:t>
      </w: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Il faudra alors tout simplement indiquer sur le document</w:t>
      </w:r>
      <w:r w:rsidRPr="00D87AE0">
        <w:rPr>
          <w:rFonts w:ascii="Arial" w:eastAsia="Times New Roman" w:hAnsi="Arial" w:cs="Arial"/>
          <w:sz w:val="24"/>
          <w:szCs w:val="24"/>
          <w:lang w:eastAsia="fr-FR"/>
        </w:rPr>
        <w:t xml:space="preserve"> : </w:t>
      </w:r>
    </w:p>
    <w:p w:rsidR="00D87AE0" w:rsidRPr="00D87AE0" w:rsidRDefault="00D87AE0" w:rsidP="00D87AE0">
      <w:pPr>
        <w:numPr>
          <w:ilvl w:val="0"/>
          <w:numId w:val="2"/>
        </w:num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Les nom et prénom</w:t>
      </w:r>
      <w:r w:rsidRPr="00D87AE0">
        <w:rPr>
          <w:rFonts w:ascii="Arial" w:eastAsia="Times New Roman" w:hAnsi="Arial" w:cs="Arial"/>
          <w:sz w:val="24"/>
          <w:szCs w:val="24"/>
          <w:lang w:eastAsia="fr-FR"/>
        </w:rPr>
        <w:t xml:space="preserve"> de la personne qui est destinataire des soins, c’est-à-dire l’</w:t>
      </w:r>
      <w:hyperlink r:id="rId8" w:history="1">
        <w:r w:rsidRPr="00D87AE0">
          <w:rPr>
            <w:rFonts w:ascii="Arial" w:eastAsia="Times New Roman" w:hAnsi="Arial" w:cs="Arial"/>
            <w:color w:val="0000FF"/>
            <w:sz w:val="24"/>
            <w:szCs w:val="24"/>
            <w:u w:val="single"/>
            <w:lang w:eastAsia="fr-FR"/>
          </w:rPr>
          <w:t>ayant-droits</w:t>
        </w:r>
      </w:hyperlink>
      <w:r w:rsidRPr="00D87AE0">
        <w:rPr>
          <w:rFonts w:ascii="Arial" w:eastAsia="Times New Roman" w:hAnsi="Arial" w:cs="Arial"/>
          <w:sz w:val="24"/>
          <w:szCs w:val="24"/>
          <w:lang w:eastAsia="fr-FR"/>
        </w:rPr>
        <w:t>, </w:t>
      </w:r>
    </w:p>
    <w:p w:rsidR="00D87AE0" w:rsidRPr="00D87AE0" w:rsidRDefault="00D87AE0" w:rsidP="00D87AE0">
      <w:pPr>
        <w:numPr>
          <w:ilvl w:val="0"/>
          <w:numId w:val="2"/>
        </w:num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Son numéro de Sécurité Sociale</w:t>
      </w:r>
      <w:r w:rsidRPr="00D87AE0">
        <w:rPr>
          <w:rFonts w:ascii="Arial" w:eastAsia="Times New Roman" w:hAnsi="Arial" w:cs="Arial"/>
          <w:sz w:val="24"/>
          <w:szCs w:val="24"/>
          <w:lang w:eastAsia="fr-FR"/>
        </w:rPr>
        <w:t xml:space="preserve"> (si elle en a un), </w:t>
      </w:r>
    </w:p>
    <w:p w:rsidR="00D87AE0" w:rsidRPr="00D87AE0" w:rsidRDefault="00D87AE0" w:rsidP="00D87AE0">
      <w:pPr>
        <w:numPr>
          <w:ilvl w:val="0"/>
          <w:numId w:val="2"/>
        </w:num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Sa date de naissance</w:t>
      </w:r>
      <w:r w:rsidRPr="00D87AE0">
        <w:rPr>
          <w:rFonts w:ascii="Arial" w:eastAsia="Times New Roman" w:hAnsi="Arial" w:cs="Arial"/>
          <w:sz w:val="24"/>
          <w:szCs w:val="24"/>
          <w:lang w:eastAsia="fr-FR"/>
        </w:rPr>
        <w:t>, </w:t>
      </w:r>
    </w:p>
    <w:p w:rsidR="00D87AE0" w:rsidRPr="00D87AE0" w:rsidRDefault="00D87AE0" w:rsidP="00D87AE0">
      <w:pPr>
        <w:numPr>
          <w:ilvl w:val="0"/>
          <w:numId w:val="2"/>
        </w:num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L’identification de l’assuré social</w:t>
      </w:r>
      <w:r w:rsidRPr="00D87AE0">
        <w:rPr>
          <w:rFonts w:ascii="Arial" w:eastAsia="Times New Roman" w:hAnsi="Arial" w:cs="Arial"/>
          <w:sz w:val="24"/>
          <w:szCs w:val="24"/>
          <w:lang w:eastAsia="fr-FR"/>
        </w:rPr>
        <w:t xml:space="preserve"> dont l’ayant-droits dépend (un parent par exemple) : nom, prénom, adresse et numéro de Sécu. </w:t>
      </w:r>
    </w:p>
    <w:p w:rsidR="00D87AE0" w:rsidRPr="00D87AE0" w:rsidRDefault="00D87AE0" w:rsidP="00D87AE0">
      <w:pPr>
        <w:spacing w:after="0" w:line="240" w:lineRule="auto"/>
        <w:rPr>
          <w:rFonts w:ascii="Times New Roman" w:eastAsia="Times New Roman" w:hAnsi="Times New Roman" w:cs="Times New Roman"/>
          <w:sz w:val="24"/>
          <w:szCs w:val="24"/>
          <w:lang w:eastAsia="fr-FR"/>
        </w:rPr>
      </w:pPr>
      <w:bookmarkStart w:id="1" w:name="ancre"/>
      <w:bookmarkEnd w:id="1"/>
      <w:r w:rsidRPr="00D87AE0">
        <w:rPr>
          <w:rFonts w:ascii="Times New Roman" w:eastAsia="Times New Roman" w:hAnsi="Times New Roman" w:cs="Times New Roman"/>
          <w:noProof/>
          <w:color w:val="0000FF"/>
          <w:sz w:val="24"/>
          <w:szCs w:val="24"/>
          <w:lang w:eastAsia="fr-FR"/>
        </w:rPr>
        <w:drawing>
          <wp:inline distT="0" distB="0" distL="0" distR="0" wp14:anchorId="62A35972" wp14:editId="6C2A8BEA">
            <wp:extent cx="3429000" cy="3429000"/>
            <wp:effectExtent l="0" t="0" r="0" b="0"/>
            <wp:docPr id="2" name="Image 2" descr="remplir feuille de so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plir feuille de soin">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D87AE0" w:rsidRPr="00D87AE0" w:rsidRDefault="00D87AE0" w:rsidP="00D87AE0">
      <w:pPr>
        <w:spacing w:before="100" w:beforeAutospacing="1" w:after="100" w:afterAutospacing="1" w:line="240" w:lineRule="auto"/>
        <w:rPr>
          <w:rFonts w:ascii="Arial" w:eastAsia="Times New Roman" w:hAnsi="Arial" w:cs="Arial"/>
          <w:sz w:val="24"/>
          <w:szCs w:val="24"/>
          <w:lang w:eastAsia="fr-FR"/>
        </w:rPr>
      </w:pPr>
      <w:r w:rsidRPr="00D87AE0">
        <w:rPr>
          <w:rFonts w:ascii="Arial" w:eastAsia="Times New Roman" w:hAnsi="Arial" w:cs="Arial"/>
          <w:b/>
          <w:bCs/>
          <w:sz w:val="24"/>
          <w:szCs w:val="24"/>
          <w:lang w:eastAsia="fr-FR"/>
        </w:rPr>
        <w:t>Une feuille de soin électronique</w:t>
      </w:r>
      <w:r w:rsidRPr="00D87AE0">
        <w:rPr>
          <w:rFonts w:ascii="Arial" w:eastAsia="Times New Roman" w:hAnsi="Arial" w:cs="Arial"/>
          <w:sz w:val="24"/>
          <w:szCs w:val="24"/>
          <w:lang w:eastAsia="fr-FR"/>
        </w:rPr>
        <w:t xml:space="preserve"> </w:t>
      </w:r>
      <w:r w:rsidRPr="00D87AE0">
        <w:rPr>
          <w:rFonts w:ascii="Arial" w:eastAsia="Times New Roman" w:hAnsi="Arial" w:cs="Arial"/>
          <w:b/>
          <w:bCs/>
          <w:sz w:val="24"/>
          <w:szCs w:val="24"/>
          <w:lang w:eastAsia="fr-FR"/>
        </w:rPr>
        <w:t>PDF</w:t>
      </w:r>
      <w:r w:rsidRPr="00D87AE0">
        <w:rPr>
          <w:rFonts w:ascii="Arial" w:eastAsia="Times New Roman" w:hAnsi="Arial" w:cs="Arial"/>
          <w:sz w:val="24"/>
          <w:szCs w:val="24"/>
          <w:lang w:eastAsia="fr-FR"/>
        </w:rPr>
        <w:t xml:space="preserve"> (FSE), d’abord remplie par le médecin sur son ordinateur, comprend les mêmes informations que sa version papier. </w:t>
      </w:r>
    </w:p>
    <w:p w:rsidR="00E0392F" w:rsidRDefault="00E0392F"/>
    <w:sectPr w:rsidR="00E03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7D7"/>
    <w:multiLevelType w:val="multilevel"/>
    <w:tmpl w:val="51A6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D1666"/>
    <w:multiLevelType w:val="multilevel"/>
    <w:tmpl w:val="177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E0"/>
    <w:rsid w:val="0028299D"/>
    <w:rsid w:val="006032B5"/>
    <w:rsid w:val="00D87AE0"/>
    <w:rsid w:val="00E0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B459"/>
  <w15:chartTrackingRefBased/>
  <w15:docId w15:val="{59373CB6-71A3-463E-B0CA-ABB33A55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A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00534">
      <w:bodyDiv w:val="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sChild>
            <w:div w:id="202182794">
              <w:marLeft w:val="0"/>
              <w:marRight w:val="0"/>
              <w:marTop w:val="0"/>
              <w:marBottom w:val="0"/>
              <w:divBdr>
                <w:top w:val="none" w:sz="0" w:space="0" w:color="auto"/>
                <w:left w:val="none" w:sz="0" w:space="0" w:color="auto"/>
                <w:bottom w:val="none" w:sz="0" w:space="0" w:color="auto"/>
                <w:right w:val="none" w:sz="0" w:space="0" w:color="auto"/>
              </w:divBdr>
            </w:div>
          </w:divsChild>
        </w:div>
        <w:div w:id="1742823547">
          <w:marLeft w:val="0"/>
          <w:marRight w:val="0"/>
          <w:marTop w:val="0"/>
          <w:marBottom w:val="0"/>
          <w:divBdr>
            <w:top w:val="none" w:sz="0" w:space="0" w:color="auto"/>
            <w:left w:val="none" w:sz="0" w:space="0" w:color="auto"/>
            <w:bottom w:val="none" w:sz="0" w:space="0" w:color="auto"/>
            <w:right w:val="none" w:sz="0" w:space="0" w:color="auto"/>
          </w:divBdr>
        </w:div>
        <w:div w:id="1666779010">
          <w:marLeft w:val="0"/>
          <w:marRight w:val="0"/>
          <w:marTop w:val="0"/>
          <w:marBottom w:val="0"/>
          <w:divBdr>
            <w:top w:val="none" w:sz="0" w:space="0" w:color="auto"/>
            <w:left w:val="none" w:sz="0" w:space="0" w:color="auto"/>
            <w:bottom w:val="none" w:sz="0" w:space="0" w:color="auto"/>
            <w:right w:val="none" w:sz="0" w:space="0" w:color="auto"/>
          </w:divBdr>
        </w:div>
        <w:div w:id="1143078936">
          <w:marLeft w:val="0"/>
          <w:marRight w:val="0"/>
          <w:marTop w:val="0"/>
          <w:marBottom w:val="0"/>
          <w:divBdr>
            <w:top w:val="none" w:sz="0" w:space="0" w:color="auto"/>
            <w:left w:val="none" w:sz="0" w:space="0" w:color="auto"/>
            <w:bottom w:val="none" w:sz="0" w:space="0" w:color="auto"/>
            <w:right w:val="none" w:sz="0" w:space="0" w:color="auto"/>
          </w:divBdr>
          <w:divsChild>
            <w:div w:id="1858275270">
              <w:marLeft w:val="0"/>
              <w:marRight w:val="0"/>
              <w:marTop w:val="0"/>
              <w:marBottom w:val="0"/>
              <w:divBdr>
                <w:top w:val="none" w:sz="0" w:space="0" w:color="auto"/>
                <w:left w:val="none" w:sz="0" w:space="0" w:color="auto"/>
                <w:bottom w:val="none" w:sz="0" w:space="0" w:color="auto"/>
                <w:right w:val="none" w:sz="0" w:space="0" w:color="auto"/>
              </w:divBdr>
              <w:divsChild>
                <w:div w:id="21213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ssurez-moi.fr/guide/mutuelle-sante/ayants-droit" TargetMode="External"/><Relationship Id="rId3" Type="http://schemas.openxmlformats.org/officeDocument/2006/relationships/settings" Target="settings.xml"/><Relationship Id="rId7" Type="http://schemas.openxmlformats.org/officeDocument/2006/relationships/hyperlink" Target="https://reassurez-moi.fr/guide/mutuelle-sante/numero-securite-soci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reassurez-moi.fr/guide/mutuelle-sante/feuille-soin#anc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ssurez-moi.fr/guide/wp-content/uploads/2019/12/remplir-feuille-de-soin.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renaudier</dc:creator>
  <cp:keywords/>
  <dc:description/>
  <cp:lastModifiedBy>veronique renaudier</cp:lastModifiedBy>
  <cp:revision>3</cp:revision>
  <dcterms:created xsi:type="dcterms:W3CDTF">2020-05-11T12:12:00Z</dcterms:created>
  <dcterms:modified xsi:type="dcterms:W3CDTF">2020-05-11T12:59:00Z</dcterms:modified>
</cp:coreProperties>
</file>